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B6" w:rsidRDefault="00E209B6" w:rsidP="00E209B6">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bookmarkStart w:id="0" w:name="_GoBack"/>
      <w:bookmarkEnd w:id="0"/>
      <w:r>
        <w:rPr>
          <w:rFonts w:asciiTheme="majorHAnsi" w:hAnsiTheme="majorHAnsi"/>
          <w:sz w:val="28"/>
        </w:rPr>
        <w:t>LAKE MASPENOCK WEED MANAGEMENT AND CONTROL ADVISORY GROUP</w:t>
      </w:r>
    </w:p>
    <w:p w:rsidR="00E209B6" w:rsidRDefault="00E209B6" w:rsidP="00E209B6">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HOPKINTON MA 10748</w:t>
      </w:r>
    </w:p>
    <w:p w:rsidR="00E209B6" w:rsidRDefault="00E209B6" w:rsidP="00E209B6"/>
    <w:p w:rsidR="00E209B6" w:rsidRDefault="00E209B6" w:rsidP="00E209B6">
      <w:pPr>
        <w:jc w:val="center"/>
        <w:rPr>
          <w:rFonts w:asciiTheme="majorHAnsi" w:hAnsiTheme="majorHAnsi"/>
          <w:sz w:val="28"/>
        </w:rPr>
      </w:pPr>
      <w:proofErr w:type="gramStart"/>
      <w:r>
        <w:rPr>
          <w:rFonts w:asciiTheme="majorHAnsi" w:hAnsiTheme="majorHAnsi"/>
          <w:sz w:val="28"/>
        </w:rPr>
        <w:t>MINUTES  FEBRUARY</w:t>
      </w:r>
      <w:proofErr w:type="gramEnd"/>
      <w:r>
        <w:rPr>
          <w:rFonts w:asciiTheme="majorHAnsi" w:hAnsiTheme="majorHAnsi"/>
          <w:sz w:val="28"/>
        </w:rPr>
        <w:t xml:space="preserve"> 16, 2017</w:t>
      </w:r>
    </w:p>
    <w:p w:rsidR="00E209B6" w:rsidRDefault="00E209B6" w:rsidP="00E209B6">
      <w:pPr>
        <w:jc w:val="center"/>
        <w:rPr>
          <w:rFonts w:asciiTheme="majorHAnsi" w:hAnsiTheme="majorHAnsi"/>
          <w:sz w:val="28"/>
        </w:rPr>
      </w:pPr>
    </w:p>
    <w:p w:rsidR="00E209B6" w:rsidRPr="00161A0D" w:rsidRDefault="00E209B6" w:rsidP="00E209B6">
      <w:pPr>
        <w:rPr>
          <w:rFonts w:asciiTheme="majorHAnsi" w:hAnsiTheme="majorHAnsi"/>
          <w:sz w:val="22"/>
          <w:szCs w:val="22"/>
        </w:rPr>
      </w:pPr>
      <w:r w:rsidRPr="00161A0D">
        <w:rPr>
          <w:rFonts w:asciiTheme="majorHAnsi" w:hAnsiTheme="majorHAnsi"/>
          <w:sz w:val="22"/>
          <w:szCs w:val="22"/>
        </w:rPr>
        <w:t>In attendance;</w:t>
      </w:r>
    </w:p>
    <w:p w:rsidR="00E209B6" w:rsidRDefault="00E209B6" w:rsidP="00E209B6">
      <w:pPr>
        <w:rPr>
          <w:rFonts w:asciiTheme="majorHAnsi" w:hAnsiTheme="majorHAnsi"/>
          <w:sz w:val="22"/>
          <w:szCs w:val="22"/>
        </w:rPr>
      </w:pPr>
    </w:p>
    <w:p w:rsidR="00E209B6" w:rsidRPr="00161A0D" w:rsidRDefault="00E209B6" w:rsidP="00E209B6">
      <w:pPr>
        <w:rPr>
          <w:rFonts w:asciiTheme="majorHAnsi" w:hAnsiTheme="majorHAnsi"/>
          <w:sz w:val="22"/>
          <w:szCs w:val="22"/>
        </w:rPr>
      </w:pPr>
      <w:r>
        <w:rPr>
          <w:rFonts w:asciiTheme="majorHAnsi" w:hAnsiTheme="majorHAnsi"/>
          <w:sz w:val="22"/>
          <w:szCs w:val="22"/>
        </w:rPr>
        <w:t xml:space="preserve">John </w:t>
      </w:r>
      <w:proofErr w:type="spellStart"/>
      <w:r>
        <w:rPr>
          <w:rFonts w:asciiTheme="majorHAnsi" w:hAnsiTheme="majorHAnsi"/>
          <w:sz w:val="22"/>
          <w:szCs w:val="22"/>
        </w:rPr>
        <w:t>Westerling</w:t>
      </w:r>
      <w:proofErr w:type="spellEnd"/>
      <w:r>
        <w:rPr>
          <w:rFonts w:asciiTheme="majorHAnsi" w:hAnsiTheme="majorHAnsi"/>
          <w:sz w:val="22"/>
          <w:szCs w:val="22"/>
        </w:rPr>
        <w:t>, DPW Director</w:t>
      </w:r>
    </w:p>
    <w:p w:rsidR="00E209B6" w:rsidRPr="00161A0D" w:rsidRDefault="00E209B6" w:rsidP="00E209B6">
      <w:pPr>
        <w:rPr>
          <w:rFonts w:asciiTheme="majorHAnsi" w:hAnsiTheme="majorHAnsi"/>
          <w:sz w:val="22"/>
          <w:szCs w:val="22"/>
        </w:rPr>
      </w:pPr>
      <w:r w:rsidRPr="00161A0D">
        <w:rPr>
          <w:rFonts w:asciiTheme="majorHAnsi" w:hAnsiTheme="majorHAnsi"/>
          <w:sz w:val="22"/>
          <w:szCs w:val="22"/>
        </w:rPr>
        <w:t>Jaime Goncalves, Chair</w:t>
      </w:r>
    </w:p>
    <w:p w:rsidR="00E209B6" w:rsidRPr="00161A0D" w:rsidRDefault="00E209B6" w:rsidP="00E209B6">
      <w:pPr>
        <w:rPr>
          <w:rFonts w:asciiTheme="majorHAnsi" w:hAnsiTheme="majorHAnsi"/>
          <w:sz w:val="22"/>
          <w:szCs w:val="22"/>
        </w:rPr>
      </w:pPr>
      <w:r w:rsidRPr="00161A0D">
        <w:rPr>
          <w:rFonts w:asciiTheme="majorHAnsi" w:hAnsiTheme="majorHAnsi"/>
          <w:sz w:val="22"/>
          <w:szCs w:val="22"/>
        </w:rPr>
        <w:t>Eric Sonnet, Parks &amp; Rec. Liaison</w:t>
      </w:r>
    </w:p>
    <w:p w:rsidR="00E209B6" w:rsidRPr="00161A0D" w:rsidRDefault="00E209B6" w:rsidP="00E209B6">
      <w:pPr>
        <w:rPr>
          <w:rFonts w:asciiTheme="majorHAnsi" w:hAnsiTheme="majorHAnsi"/>
          <w:sz w:val="22"/>
          <w:szCs w:val="22"/>
        </w:rPr>
      </w:pPr>
      <w:r w:rsidRPr="00161A0D">
        <w:rPr>
          <w:rFonts w:asciiTheme="majorHAnsi" w:hAnsiTheme="majorHAnsi"/>
          <w:sz w:val="22"/>
          <w:szCs w:val="22"/>
        </w:rPr>
        <w:t xml:space="preserve">Cynthia </w:t>
      </w:r>
      <w:proofErr w:type="spellStart"/>
      <w:r w:rsidRPr="00161A0D">
        <w:rPr>
          <w:rFonts w:asciiTheme="majorHAnsi" w:hAnsiTheme="majorHAnsi"/>
          <w:sz w:val="22"/>
          <w:szCs w:val="22"/>
        </w:rPr>
        <w:t>Esthimer</w:t>
      </w:r>
      <w:proofErr w:type="spellEnd"/>
      <w:r w:rsidRPr="00161A0D">
        <w:rPr>
          <w:rFonts w:asciiTheme="majorHAnsi" w:hAnsiTheme="majorHAnsi"/>
          <w:sz w:val="22"/>
          <w:szCs w:val="22"/>
        </w:rPr>
        <w:t>, Vice Chair</w:t>
      </w:r>
    </w:p>
    <w:p w:rsidR="00E209B6" w:rsidRPr="00161A0D" w:rsidRDefault="00E209B6" w:rsidP="00E209B6">
      <w:pPr>
        <w:rPr>
          <w:rFonts w:asciiTheme="majorHAnsi" w:hAnsiTheme="majorHAnsi"/>
          <w:sz w:val="22"/>
          <w:szCs w:val="22"/>
        </w:rPr>
      </w:pPr>
      <w:r w:rsidRPr="00161A0D">
        <w:rPr>
          <w:rFonts w:asciiTheme="majorHAnsi" w:hAnsiTheme="majorHAnsi"/>
          <w:sz w:val="22"/>
          <w:szCs w:val="22"/>
        </w:rPr>
        <w:t>David Mitchell, Consultant</w:t>
      </w:r>
    </w:p>
    <w:p w:rsidR="00E209B6" w:rsidRPr="00161A0D" w:rsidRDefault="00E209B6" w:rsidP="00E209B6">
      <w:pPr>
        <w:rPr>
          <w:rFonts w:asciiTheme="majorHAnsi" w:hAnsiTheme="majorHAnsi"/>
          <w:sz w:val="22"/>
          <w:szCs w:val="22"/>
        </w:rPr>
      </w:pPr>
    </w:p>
    <w:p w:rsidR="00E209B6" w:rsidRPr="00161A0D" w:rsidRDefault="00E209B6" w:rsidP="00E209B6">
      <w:pPr>
        <w:rPr>
          <w:rFonts w:asciiTheme="majorHAnsi" w:hAnsiTheme="majorHAnsi"/>
          <w:sz w:val="22"/>
          <w:szCs w:val="22"/>
        </w:rPr>
      </w:pPr>
    </w:p>
    <w:p w:rsidR="00E209B6" w:rsidRPr="00161A0D" w:rsidRDefault="00E209B6" w:rsidP="00E209B6">
      <w:pPr>
        <w:pStyle w:val="ListParagraph"/>
        <w:numPr>
          <w:ilvl w:val="0"/>
          <w:numId w:val="1"/>
        </w:numPr>
        <w:rPr>
          <w:rFonts w:asciiTheme="majorHAnsi" w:hAnsiTheme="majorHAnsi"/>
          <w:sz w:val="22"/>
          <w:szCs w:val="22"/>
        </w:rPr>
      </w:pPr>
      <w:r w:rsidRPr="00161A0D">
        <w:rPr>
          <w:rFonts w:asciiTheme="majorHAnsi" w:hAnsiTheme="majorHAnsi"/>
          <w:sz w:val="22"/>
          <w:szCs w:val="22"/>
        </w:rPr>
        <w:t xml:space="preserve">Meeting was called to order by </w:t>
      </w:r>
      <w:r>
        <w:rPr>
          <w:rFonts w:asciiTheme="majorHAnsi" w:hAnsiTheme="majorHAnsi"/>
          <w:sz w:val="22"/>
          <w:szCs w:val="22"/>
        </w:rPr>
        <w:t>Jaime Goncalves at 7:00</w:t>
      </w:r>
      <w:r w:rsidRPr="00161A0D">
        <w:rPr>
          <w:rFonts w:asciiTheme="majorHAnsi" w:hAnsiTheme="majorHAnsi"/>
          <w:sz w:val="22"/>
          <w:szCs w:val="22"/>
        </w:rPr>
        <w:t xml:space="preserve"> pm.  </w:t>
      </w:r>
    </w:p>
    <w:p w:rsidR="00E209B6" w:rsidRDefault="00E209B6" w:rsidP="00E209B6">
      <w:pPr>
        <w:pStyle w:val="ListParagraph"/>
        <w:numPr>
          <w:ilvl w:val="0"/>
          <w:numId w:val="1"/>
        </w:numPr>
        <w:rPr>
          <w:rFonts w:asciiTheme="majorHAnsi" w:hAnsiTheme="majorHAnsi"/>
          <w:sz w:val="22"/>
          <w:szCs w:val="22"/>
        </w:rPr>
      </w:pPr>
      <w:r>
        <w:rPr>
          <w:rFonts w:asciiTheme="majorHAnsi" w:hAnsiTheme="majorHAnsi"/>
          <w:sz w:val="22"/>
          <w:szCs w:val="22"/>
        </w:rPr>
        <w:t>Minutes from the January 12, 2017 meeting were reviewed and approved as written</w:t>
      </w:r>
      <w:r w:rsidRPr="00161A0D">
        <w:rPr>
          <w:rFonts w:asciiTheme="majorHAnsi" w:hAnsiTheme="majorHAnsi"/>
          <w:sz w:val="22"/>
          <w:szCs w:val="22"/>
        </w:rPr>
        <w:t>.</w:t>
      </w:r>
    </w:p>
    <w:p w:rsidR="00E209B6" w:rsidRDefault="00E209B6" w:rsidP="00E209B6">
      <w:pPr>
        <w:pStyle w:val="ListParagraph"/>
        <w:numPr>
          <w:ilvl w:val="0"/>
          <w:numId w:val="1"/>
        </w:numPr>
        <w:rPr>
          <w:rFonts w:asciiTheme="majorHAnsi" w:hAnsiTheme="majorHAnsi"/>
          <w:sz w:val="22"/>
          <w:szCs w:val="22"/>
        </w:rPr>
      </w:pPr>
      <w:r>
        <w:rPr>
          <w:rFonts w:asciiTheme="majorHAnsi" w:hAnsiTheme="majorHAnsi"/>
          <w:sz w:val="22"/>
          <w:szCs w:val="22"/>
        </w:rPr>
        <w:t>A discussion about the need for clarification between the Weed Advisory Group and the Board of Selectmen before treatment (should a weed problem develop) included these considerations;</w:t>
      </w:r>
    </w:p>
    <w:p w:rsidR="00E209B6" w:rsidRDefault="00E209B6" w:rsidP="00E209B6">
      <w:pPr>
        <w:pStyle w:val="ListParagraph"/>
        <w:numPr>
          <w:ilvl w:val="0"/>
          <w:numId w:val="2"/>
        </w:numPr>
        <w:rPr>
          <w:rFonts w:asciiTheme="majorHAnsi" w:hAnsiTheme="majorHAnsi"/>
          <w:sz w:val="22"/>
          <w:szCs w:val="22"/>
        </w:rPr>
      </w:pPr>
      <w:r>
        <w:rPr>
          <w:rFonts w:asciiTheme="majorHAnsi" w:hAnsiTheme="majorHAnsi"/>
          <w:sz w:val="22"/>
          <w:szCs w:val="22"/>
        </w:rPr>
        <w:t xml:space="preserve">John </w:t>
      </w:r>
      <w:proofErr w:type="spellStart"/>
      <w:r>
        <w:rPr>
          <w:rFonts w:asciiTheme="majorHAnsi" w:hAnsiTheme="majorHAnsi"/>
          <w:sz w:val="22"/>
          <w:szCs w:val="22"/>
        </w:rPr>
        <w:t>Westerling</w:t>
      </w:r>
      <w:proofErr w:type="spellEnd"/>
      <w:r>
        <w:rPr>
          <w:rFonts w:asciiTheme="majorHAnsi" w:hAnsiTheme="majorHAnsi"/>
          <w:sz w:val="22"/>
          <w:szCs w:val="22"/>
        </w:rPr>
        <w:t xml:space="preserve"> pointed out that the BOS has agreed to allow the Weed Management and Advisory Group continue to monitor weeds in Lake </w:t>
      </w:r>
      <w:proofErr w:type="spellStart"/>
      <w:r>
        <w:rPr>
          <w:rFonts w:asciiTheme="majorHAnsi" w:hAnsiTheme="majorHAnsi"/>
          <w:sz w:val="22"/>
          <w:szCs w:val="22"/>
        </w:rPr>
        <w:t>Maspenock</w:t>
      </w:r>
      <w:proofErr w:type="spellEnd"/>
      <w:r w:rsidR="000B5375">
        <w:rPr>
          <w:rFonts w:asciiTheme="majorHAnsi" w:hAnsiTheme="majorHAnsi"/>
          <w:sz w:val="22"/>
          <w:szCs w:val="22"/>
        </w:rPr>
        <w:t>.</w:t>
      </w:r>
    </w:p>
    <w:p w:rsidR="000B5375" w:rsidRDefault="00E209B6" w:rsidP="00E209B6">
      <w:pPr>
        <w:pStyle w:val="ListParagraph"/>
        <w:numPr>
          <w:ilvl w:val="0"/>
          <w:numId w:val="2"/>
        </w:numPr>
        <w:rPr>
          <w:rFonts w:asciiTheme="majorHAnsi" w:hAnsiTheme="majorHAnsi"/>
          <w:sz w:val="22"/>
          <w:szCs w:val="22"/>
        </w:rPr>
      </w:pPr>
      <w:r>
        <w:rPr>
          <w:rFonts w:asciiTheme="majorHAnsi" w:hAnsiTheme="majorHAnsi"/>
          <w:sz w:val="22"/>
          <w:szCs w:val="22"/>
        </w:rPr>
        <w:t>The Advisory Group would like to clarify if the Advisory Group will act as a standing permanent committee and if term limits would ensure both continuity and new members</w:t>
      </w:r>
      <w:r w:rsidR="000B5375">
        <w:rPr>
          <w:rFonts w:asciiTheme="majorHAnsi" w:hAnsiTheme="majorHAnsi"/>
          <w:sz w:val="22"/>
          <w:szCs w:val="22"/>
        </w:rPr>
        <w:t>.</w:t>
      </w:r>
    </w:p>
    <w:p w:rsidR="00E209B6" w:rsidRDefault="000B5375" w:rsidP="00E209B6">
      <w:pPr>
        <w:pStyle w:val="ListParagraph"/>
        <w:numPr>
          <w:ilvl w:val="0"/>
          <w:numId w:val="2"/>
        </w:numPr>
        <w:rPr>
          <w:rFonts w:asciiTheme="majorHAnsi" w:hAnsiTheme="majorHAnsi"/>
          <w:sz w:val="22"/>
          <w:szCs w:val="22"/>
        </w:rPr>
      </w:pPr>
      <w:r>
        <w:rPr>
          <w:rFonts w:asciiTheme="majorHAnsi" w:hAnsiTheme="majorHAnsi"/>
          <w:sz w:val="22"/>
          <w:szCs w:val="22"/>
        </w:rPr>
        <w:t>The BOS needs to specify whether or not application of herbicides will be considered an acceptable treatment</w:t>
      </w:r>
    </w:p>
    <w:p w:rsidR="00E209B6" w:rsidRPr="000B5375" w:rsidRDefault="00E209B6" w:rsidP="000B5375">
      <w:pPr>
        <w:pStyle w:val="ListParagraph"/>
        <w:numPr>
          <w:ilvl w:val="0"/>
          <w:numId w:val="2"/>
        </w:numPr>
        <w:rPr>
          <w:rFonts w:asciiTheme="majorHAnsi" w:hAnsiTheme="majorHAnsi"/>
          <w:sz w:val="22"/>
          <w:szCs w:val="22"/>
        </w:rPr>
      </w:pPr>
      <w:r>
        <w:rPr>
          <w:rFonts w:asciiTheme="majorHAnsi" w:hAnsiTheme="majorHAnsi"/>
          <w:sz w:val="22"/>
          <w:szCs w:val="22"/>
        </w:rPr>
        <w:t xml:space="preserve">David Mitchell, Limnologist, </w:t>
      </w:r>
      <w:r w:rsidR="005A6F51">
        <w:rPr>
          <w:rFonts w:asciiTheme="majorHAnsi" w:hAnsiTheme="majorHAnsi"/>
          <w:sz w:val="22"/>
          <w:szCs w:val="22"/>
        </w:rPr>
        <w:t>suggested logical steps would be for the Group to make recommendations to John, who would then report to the BOS to authorize and fund, at which point Jeff would activate a Notice of Intent for Con. Comm., John would start the bidding process and ultimately the Advisory Group would facilitate the treatment.</w:t>
      </w:r>
      <w:r w:rsidR="000B5375">
        <w:rPr>
          <w:rFonts w:asciiTheme="majorHAnsi" w:hAnsiTheme="majorHAnsi"/>
          <w:sz w:val="22"/>
          <w:szCs w:val="22"/>
        </w:rPr>
        <w:t xml:space="preserve">  Recommendations would include cost estimates.</w:t>
      </w:r>
    </w:p>
    <w:p w:rsidR="005A6F51" w:rsidRPr="005A6F51" w:rsidRDefault="00E209B6" w:rsidP="00E209B6">
      <w:pPr>
        <w:pStyle w:val="ListParagraph"/>
        <w:numPr>
          <w:ilvl w:val="0"/>
          <w:numId w:val="2"/>
        </w:numPr>
      </w:pPr>
      <w:r>
        <w:rPr>
          <w:rFonts w:asciiTheme="majorHAnsi" w:hAnsiTheme="majorHAnsi"/>
          <w:sz w:val="22"/>
          <w:szCs w:val="22"/>
        </w:rPr>
        <w:t>Time sensitivity is an issue if treatment of any kind is necessary.  Solicitation of quotes or bidding takes time to process as does scheduling of services.  Requests for funding must fall within budget season timelines.</w:t>
      </w:r>
    </w:p>
    <w:p w:rsidR="00E209B6" w:rsidRPr="00E45516" w:rsidRDefault="00E209B6" w:rsidP="005A6F51">
      <w:pPr>
        <w:pStyle w:val="ListParagraph"/>
        <w:ind w:left="1440"/>
      </w:pPr>
    </w:p>
    <w:p w:rsidR="00E209B6" w:rsidRPr="00E45516" w:rsidRDefault="00E209B6" w:rsidP="00E209B6">
      <w:pPr>
        <w:pStyle w:val="ListParagraph"/>
        <w:numPr>
          <w:ilvl w:val="0"/>
          <w:numId w:val="1"/>
        </w:numPr>
        <w:rPr>
          <w:rFonts w:asciiTheme="majorHAnsi" w:hAnsiTheme="majorHAnsi"/>
          <w:sz w:val="22"/>
        </w:rPr>
      </w:pPr>
      <w:r w:rsidRPr="00E45516">
        <w:rPr>
          <w:rFonts w:asciiTheme="majorHAnsi" w:hAnsiTheme="majorHAnsi"/>
          <w:sz w:val="22"/>
        </w:rPr>
        <w:t>Action items included the following:</w:t>
      </w:r>
    </w:p>
    <w:p w:rsidR="00E209B6" w:rsidRDefault="00E209B6" w:rsidP="00E209B6">
      <w:pPr>
        <w:pStyle w:val="ListParagraph"/>
        <w:numPr>
          <w:ilvl w:val="0"/>
          <w:numId w:val="3"/>
        </w:numPr>
        <w:rPr>
          <w:rFonts w:asciiTheme="majorHAnsi" w:hAnsiTheme="majorHAnsi"/>
          <w:sz w:val="22"/>
        </w:rPr>
      </w:pPr>
      <w:r>
        <w:rPr>
          <w:rFonts w:asciiTheme="majorHAnsi" w:hAnsiTheme="majorHAnsi"/>
          <w:sz w:val="22"/>
        </w:rPr>
        <w:t xml:space="preserve">Jeff will </w:t>
      </w:r>
      <w:r w:rsidR="005A6F51">
        <w:rPr>
          <w:rFonts w:asciiTheme="majorHAnsi" w:hAnsiTheme="majorHAnsi"/>
          <w:sz w:val="22"/>
        </w:rPr>
        <w:t xml:space="preserve">look into a </w:t>
      </w:r>
      <w:r w:rsidR="000B5375">
        <w:rPr>
          <w:rFonts w:asciiTheme="majorHAnsi" w:hAnsiTheme="majorHAnsi"/>
          <w:sz w:val="22"/>
        </w:rPr>
        <w:t>3 year</w:t>
      </w:r>
      <w:r>
        <w:rPr>
          <w:rFonts w:asciiTheme="majorHAnsi" w:hAnsiTheme="majorHAnsi"/>
          <w:sz w:val="22"/>
        </w:rPr>
        <w:t xml:space="preserve"> a Notice of Intent to treat weed problems</w:t>
      </w:r>
    </w:p>
    <w:p w:rsidR="000B5375" w:rsidRDefault="00E209B6" w:rsidP="00E209B6">
      <w:pPr>
        <w:pStyle w:val="ListParagraph"/>
        <w:numPr>
          <w:ilvl w:val="0"/>
          <w:numId w:val="3"/>
        </w:numPr>
        <w:rPr>
          <w:rFonts w:asciiTheme="majorHAnsi" w:hAnsiTheme="majorHAnsi"/>
          <w:sz w:val="22"/>
        </w:rPr>
      </w:pPr>
      <w:r>
        <w:rPr>
          <w:rFonts w:asciiTheme="majorHAnsi" w:hAnsiTheme="majorHAnsi"/>
          <w:sz w:val="22"/>
        </w:rPr>
        <w:t>John will request that the Advisory Group be placed on the BOS agenda in March</w:t>
      </w:r>
    </w:p>
    <w:p w:rsidR="000B5375" w:rsidRDefault="000B5375" w:rsidP="00E209B6">
      <w:pPr>
        <w:pStyle w:val="ListParagraph"/>
        <w:numPr>
          <w:ilvl w:val="0"/>
          <w:numId w:val="3"/>
        </w:numPr>
        <w:rPr>
          <w:rFonts w:asciiTheme="majorHAnsi" w:hAnsiTheme="majorHAnsi"/>
          <w:sz w:val="22"/>
        </w:rPr>
      </w:pPr>
      <w:r>
        <w:rPr>
          <w:rFonts w:asciiTheme="majorHAnsi" w:hAnsiTheme="majorHAnsi"/>
          <w:sz w:val="22"/>
        </w:rPr>
        <w:t>The Group will review tables David provided about evaluation of weed thresholds.</w:t>
      </w:r>
    </w:p>
    <w:p w:rsidR="000B5375" w:rsidRDefault="000B5375" w:rsidP="00E209B6">
      <w:pPr>
        <w:pStyle w:val="ListParagraph"/>
        <w:numPr>
          <w:ilvl w:val="0"/>
          <w:numId w:val="3"/>
        </w:numPr>
        <w:rPr>
          <w:rFonts w:asciiTheme="majorHAnsi" w:hAnsiTheme="majorHAnsi"/>
          <w:sz w:val="22"/>
        </w:rPr>
      </w:pPr>
      <w:r>
        <w:rPr>
          <w:rFonts w:asciiTheme="majorHAnsi" w:hAnsiTheme="majorHAnsi"/>
          <w:sz w:val="22"/>
        </w:rPr>
        <w:lastRenderedPageBreak/>
        <w:t>The Group will work on a ‘tool box’ of management methodology to assist future members of the Advisory Group.</w:t>
      </w:r>
    </w:p>
    <w:p w:rsidR="00E209B6" w:rsidRDefault="000B5375" w:rsidP="002F0005">
      <w:pPr>
        <w:pStyle w:val="ListParagraph"/>
        <w:numPr>
          <w:ilvl w:val="0"/>
          <w:numId w:val="3"/>
        </w:numPr>
        <w:tabs>
          <w:tab w:val="left" w:pos="180"/>
        </w:tabs>
        <w:rPr>
          <w:rFonts w:asciiTheme="majorHAnsi" w:hAnsiTheme="majorHAnsi"/>
          <w:sz w:val="22"/>
        </w:rPr>
      </w:pPr>
      <w:r>
        <w:rPr>
          <w:rFonts w:asciiTheme="majorHAnsi" w:hAnsiTheme="majorHAnsi"/>
          <w:sz w:val="22"/>
        </w:rPr>
        <w:t>The Group will schedule a mid-May lake monitoring trip and determine what equipment we need for monitoring.</w:t>
      </w:r>
    </w:p>
    <w:p w:rsidR="000B5375" w:rsidRDefault="000B5375" w:rsidP="00E209B6">
      <w:pPr>
        <w:pStyle w:val="ListParagraph"/>
        <w:numPr>
          <w:ilvl w:val="0"/>
          <w:numId w:val="1"/>
        </w:numPr>
        <w:rPr>
          <w:rFonts w:asciiTheme="majorHAnsi" w:hAnsiTheme="majorHAnsi"/>
          <w:sz w:val="22"/>
        </w:rPr>
      </w:pPr>
      <w:r>
        <w:rPr>
          <w:rFonts w:asciiTheme="majorHAnsi" w:hAnsiTheme="majorHAnsi"/>
          <w:sz w:val="22"/>
        </w:rPr>
        <w:t>Meeting was adjourned at 7:3</w:t>
      </w:r>
      <w:r w:rsidR="00E209B6">
        <w:rPr>
          <w:rFonts w:asciiTheme="majorHAnsi" w:hAnsiTheme="majorHAnsi"/>
          <w:sz w:val="22"/>
        </w:rPr>
        <w:t>5 p.m.</w:t>
      </w:r>
    </w:p>
    <w:p w:rsidR="000B5375" w:rsidRDefault="000B5375" w:rsidP="000B5375">
      <w:pPr>
        <w:pStyle w:val="ListParagraph"/>
        <w:numPr>
          <w:ilvl w:val="0"/>
          <w:numId w:val="1"/>
        </w:numPr>
        <w:rPr>
          <w:rFonts w:asciiTheme="majorHAnsi" w:hAnsiTheme="majorHAnsi"/>
          <w:sz w:val="22"/>
        </w:rPr>
      </w:pPr>
      <w:r w:rsidRPr="00E45516">
        <w:rPr>
          <w:rFonts w:asciiTheme="majorHAnsi" w:hAnsiTheme="majorHAnsi"/>
          <w:sz w:val="22"/>
        </w:rPr>
        <w:t>The next meeting will</w:t>
      </w:r>
      <w:r>
        <w:rPr>
          <w:rFonts w:asciiTheme="majorHAnsi" w:hAnsiTheme="majorHAnsi"/>
          <w:sz w:val="22"/>
        </w:rPr>
        <w:t xml:space="preserve"> be held in Town Hall on March 2</w:t>
      </w:r>
      <w:r w:rsidRPr="00E45516">
        <w:rPr>
          <w:rFonts w:asciiTheme="majorHAnsi" w:hAnsiTheme="majorHAnsi"/>
          <w:sz w:val="22"/>
        </w:rPr>
        <w:t>, 2017 at 7p.m.</w:t>
      </w:r>
    </w:p>
    <w:p w:rsidR="00E209B6" w:rsidRPr="000B5375" w:rsidRDefault="00E209B6" w:rsidP="000B5375">
      <w:pPr>
        <w:pStyle w:val="ListParagraph"/>
        <w:rPr>
          <w:rFonts w:asciiTheme="majorHAnsi" w:hAnsiTheme="majorHAnsi"/>
          <w:sz w:val="22"/>
        </w:rPr>
      </w:pPr>
    </w:p>
    <w:p w:rsidR="00E209B6" w:rsidRDefault="00E209B6" w:rsidP="00E209B6">
      <w:pPr>
        <w:rPr>
          <w:rFonts w:asciiTheme="majorHAnsi" w:hAnsiTheme="majorHAnsi"/>
          <w:sz w:val="22"/>
        </w:rPr>
      </w:pPr>
    </w:p>
    <w:p w:rsidR="00E209B6" w:rsidRDefault="00E209B6" w:rsidP="00E209B6">
      <w:pPr>
        <w:rPr>
          <w:rFonts w:asciiTheme="majorHAnsi" w:hAnsiTheme="majorHAnsi"/>
          <w:sz w:val="22"/>
        </w:rPr>
      </w:pPr>
    </w:p>
    <w:p w:rsidR="00E209B6" w:rsidRPr="00E45516" w:rsidRDefault="00E209B6" w:rsidP="00E209B6">
      <w:pPr>
        <w:rPr>
          <w:rFonts w:asciiTheme="majorHAnsi" w:hAnsiTheme="majorHAnsi"/>
          <w:sz w:val="22"/>
        </w:rPr>
      </w:pPr>
      <w:r>
        <w:rPr>
          <w:rFonts w:asciiTheme="majorHAnsi" w:hAnsiTheme="majorHAnsi"/>
          <w:sz w:val="22"/>
        </w:rPr>
        <w:t xml:space="preserve">Minutes respectfully submitted by Cynthia </w:t>
      </w:r>
      <w:proofErr w:type="spellStart"/>
      <w:r>
        <w:rPr>
          <w:rFonts w:asciiTheme="majorHAnsi" w:hAnsiTheme="majorHAnsi"/>
          <w:sz w:val="22"/>
        </w:rPr>
        <w:t>Esthimer</w:t>
      </w:r>
      <w:proofErr w:type="spellEnd"/>
    </w:p>
    <w:p w:rsidR="00E209B6" w:rsidRDefault="00E209B6"/>
    <w:sectPr w:rsidR="00E209B6" w:rsidSect="00E209B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BCC"/>
    <w:multiLevelType w:val="hybridMultilevel"/>
    <w:tmpl w:val="2B386EA0"/>
    <w:lvl w:ilvl="0" w:tplc="AFF6F9DA">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9468F0"/>
    <w:multiLevelType w:val="hybridMultilevel"/>
    <w:tmpl w:val="CCE03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C4C88"/>
    <w:multiLevelType w:val="hybridMultilevel"/>
    <w:tmpl w:val="962CA15C"/>
    <w:lvl w:ilvl="0" w:tplc="AFF6F9DA">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E209B6"/>
    <w:rsid w:val="000B5375"/>
    <w:rsid w:val="002F0005"/>
    <w:rsid w:val="00424254"/>
    <w:rsid w:val="005A6F51"/>
    <w:rsid w:val="00B33CB9"/>
    <w:rsid w:val="00BF7501"/>
    <w:rsid w:val="00E209B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B6"/>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9B6"/>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bowen School</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ESTHIMER</dc:creator>
  <cp:lastModifiedBy>Patty Holland</cp:lastModifiedBy>
  <cp:revision>2</cp:revision>
  <dcterms:created xsi:type="dcterms:W3CDTF">2017-02-20T13:26:00Z</dcterms:created>
  <dcterms:modified xsi:type="dcterms:W3CDTF">2017-02-20T13:26:00Z</dcterms:modified>
</cp:coreProperties>
</file>