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bookmarkStart w:id="0" w:name="_GoBack"/>
      <w:bookmarkEnd w:id="0"/>
      <w:r>
        <w:rPr>
          <w:rFonts w:asciiTheme="majorHAnsi" w:hAnsiTheme="majorHAnsi"/>
          <w:sz w:val="28"/>
        </w:rPr>
        <w:t>LAKE MASPENOCK WEED MANAGEMENT AND CONTROL ADVISORY GROUP</w:t>
      </w:r>
    </w:p>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8478A1" w:rsidRDefault="008478A1" w:rsidP="008478A1">
      <w:pPr>
        <w:spacing w:line="360" w:lineRule="auto"/>
        <w:jc w:val="center"/>
        <w:rPr>
          <w:rFonts w:asciiTheme="majorHAnsi" w:hAnsiTheme="majorHAnsi"/>
          <w:sz w:val="28"/>
        </w:rPr>
      </w:pPr>
    </w:p>
    <w:p w:rsidR="008478A1" w:rsidRDefault="00F6772B" w:rsidP="00513236">
      <w:pPr>
        <w:jc w:val="center"/>
        <w:rPr>
          <w:rFonts w:asciiTheme="majorHAnsi" w:hAnsiTheme="majorHAnsi"/>
        </w:rPr>
      </w:pPr>
      <w:r>
        <w:rPr>
          <w:rFonts w:asciiTheme="majorHAnsi" w:hAnsiTheme="majorHAnsi"/>
        </w:rPr>
        <w:t>MARCH 8, 2016 MINUTES</w:t>
      </w:r>
    </w:p>
    <w:p w:rsidR="008478A1" w:rsidRDefault="008478A1" w:rsidP="008478A1">
      <w:pPr>
        <w:rPr>
          <w:rFonts w:asciiTheme="majorHAnsi" w:hAnsiTheme="majorHAnsi"/>
        </w:rPr>
      </w:pPr>
    </w:p>
    <w:p w:rsidR="008478A1" w:rsidRDefault="008478A1" w:rsidP="008478A1">
      <w:pPr>
        <w:rPr>
          <w:rFonts w:asciiTheme="majorHAnsi" w:hAnsiTheme="majorHAnsi"/>
        </w:rPr>
      </w:pPr>
      <w:r>
        <w:rPr>
          <w:rFonts w:asciiTheme="majorHAnsi" w:hAnsiTheme="majorHAnsi"/>
        </w:rPr>
        <w:t xml:space="preserve">In attendance; </w:t>
      </w:r>
    </w:p>
    <w:p w:rsidR="00F6772B" w:rsidRDefault="00F8574B" w:rsidP="008478A1">
      <w:pPr>
        <w:rPr>
          <w:rFonts w:asciiTheme="majorHAnsi" w:hAnsiTheme="majorHAnsi"/>
        </w:rPr>
      </w:pPr>
      <w:r>
        <w:rPr>
          <w:rFonts w:asciiTheme="majorHAnsi" w:hAnsiTheme="majorHAnsi"/>
        </w:rPr>
        <w:t xml:space="preserve">John </w:t>
      </w:r>
      <w:proofErr w:type="spellStart"/>
      <w:r>
        <w:rPr>
          <w:rFonts w:asciiTheme="majorHAnsi" w:hAnsiTheme="majorHAnsi"/>
        </w:rPr>
        <w:t>Westerling</w:t>
      </w:r>
      <w:proofErr w:type="spellEnd"/>
      <w:proofErr w:type="gramStart"/>
      <w:r>
        <w:rPr>
          <w:rFonts w:asciiTheme="majorHAnsi" w:hAnsiTheme="majorHAnsi"/>
        </w:rPr>
        <w:t xml:space="preserve">, </w:t>
      </w:r>
      <w:r w:rsidR="008478A1">
        <w:rPr>
          <w:rFonts w:asciiTheme="majorHAnsi" w:hAnsiTheme="majorHAnsi"/>
        </w:rPr>
        <w:t xml:space="preserve"> Dept</w:t>
      </w:r>
      <w:proofErr w:type="gramEnd"/>
      <w:r w:rsidR="008478A1">
        <w:rPr>
          <w:rFonts w:asciiTheme="majorHAnsi" w:hAnsiTheme="majorHAnsi"/>
        </w:rPr>
        <w:t>. of Public Works</w:t>
      </w:r>
    </w:p>
    <w:p w:rsidR="008478A1" w:rsidRDefault="00F6772B" w:rsidP="008478A1">
      <w:pPr>
        <w:rPr>
          <w:rFonts w:asciiTheme="majorHAnsi" w:hAnsiTheme="majorHAnsi"/>
        </w:rPr>
      </w:pPr>
      <w:r>
        <w:rPr>
          <w:rFonts w:asciiTheme="majorHAnsi" w:hAnsiTheme="majorHAnsi"/>
        </w:rPr>
        <w:t>Jeff Barnes, Conservation Commission</w:t>
      </w:r>
    </w:p>
    <w:p w:rsidR="008478A1" w:rsidRDefault="00F8574B" w:rsidP="008478A1">
      <w:pPr>
        <w:rPr>
          <w:rFonts w:asciiTheme="majorHAnsi" w:hAnsiTheme="majorHAnsi"/>
        </w:rPr>
      </w:pPr>
      <w:proofErr w:type="gramStart"/>
      <w:r>
        <w:rPr>
          <w:rFonts w:asciiTheme="majorHAnsi" w:hAnsiTheme="majorHAnsi"/>
        </w:rPr>
        <w:t xml:space="preserve">Eric Sonnet, </w:t>
      </w:r>
      <w:r w:rsidR="008478A1">
        <w:rPr>
          <w:rFonts w:asciiTheme="majorHAnsi" w:hAnsiTheme="majorHAnsi"/>
        </w:rPr>
        <w:t>Parks &amp; Rec. Dept.</w:t>
      </w:r>
      <w:proofErr w:type="gramEnd"/>
      <w:r w:rsidR="008478A1">
        <w:rPr>
          <w:rFonts w:asciiTheme="majorHAnsi" w:hAnsiTheme="majorHAnsi"/>
        </w:rPr>
        <w:t xml:space="preserve"> </w:t>
      </w:r>
    </w:p>
    <w:p w:rsidR="006441A6" w:rsidRDefault="006441A6" w:rsidP="008478A1">
      <w:pPr>
        <w:rPr>
          <w:rFonts w:asciiTheme="majorHAnsi" w:hAnsiTheme="majorHAnsi"/>
        </w:rPr>
      </w:pPr>
      <w:r>
        <w:rPr>
          <w:rFonts w:asciiTheme="majorHAnsi" w:hAnsiTheme="majorHAnsi"/>
        </w:rPr>
        <w:t>David Mitchell, Consultant</w:t>
      </w:r>
    </w:p>
    <w:p w:rsidR="008478A1" w:rsidRDefault="005954D1" w:rsidP="008478A1">
      <w:pPr>
        <w:rPr>
          <w:rFonts w:asciiTheme="majorHAnsi" w:hAnsiTheme="majorHAnsi"/>
        </w:rPr>
      </w:pPr>
      <w:r>
        <w:rPr>
          <w:rFonts w:asciiTheme="majorHAnsi" w:hAnsiTheme="majorHAnsi"/>
        </w:rPr>
        <w:t>Jami</w:t>
      </w:r>
      <w:r w:rsidR="00850CB3">
        <w:rPr>
          <w:rFonts w:asciiTheme="majorHAnsi" w:hAnsiTheme="majorHAnsi"/>
        </w:rPr>
        <w:t>e Goncalves, At L</w:t>
      </w:r>
      <w:r w:rsidR="008478A1">
        <w:rPr>
          <w:rFonts w:asciiTheme="majorHAnsi" w:hAnsiTheme="majorHAnsi"/>
        </w:rPr>
        <w:t>arge</w:t>
      </w:r>
    </w:p>
    <w:p w:rsidR="008478A1" w:rsidRDefault="00F8574B" w:rsidP="008478A1">
      <w:pPr>
        <w:rPr>
          <w:rFonts w:asciiTheme="majorHAnsi" w:hAnsiTheme="majorHAnsi"/>
        </w:rPr>
      </w:pPr>
      <w:r>
        <w:rPr>
          <w:rFonts w:asciiTheme="majorHAnsi" w:hAnsiTheme="majorHAnsi"/>
        </w:rPr>
        <w:t xml:space="preserve">Cynthia </w:t>
      </w:r>
      <w:proofErr w:type="spellStart"/>
      <w:r>
        <w:rPr>
          <w:rFonts w:asciiTheme="majorHAnsi" w:hAnsiTheme="majorHAnsi"/>
        </w:rPr>
        <w:t>Esthimer</w:t>
      </w:r>
      <w:proofErr w:type="spellEnd"/>
      <w:r>
        <w:rPr>
          <w:rFonts w:asciiTheme="majorHAnsi" w:hAnsiTheme="majorHAnsi"/>
        </w:rPr>
        <w:t>,</w:t>
      </w:r>
      <w:r w:rsidR="006441A6">
        <w:rPr>
          <w:rFonts w:asciiTheme="majorHAnsi" w:hAnsiTheme="majorHAnsi"/>
        </w:rPr>
        <w:t xml:space="preserve"> At Large</w:t>
      </w:r>
    </w:p>
    <w:p w:rsidR="006441A6" w:rsidRDefault="006441A6" w:rsidP="008478A1">
      <w:pPr>
        <w:rPr>
          <w:rFonts w:asciiTheme="majorHAnsi" w:hAnsiTheme="majorHAnsi"/>
        </w:rPr>
      </w:pPr>
      <w:r>
        <w:rPr>
          <w:rFonts w:asciiTheme="majorHAnsi" w:hAnsiTheme="majorHAnsi"/>
        </w:rPr>
        <w:t>Drew Logan, At Large</w:t>
      </w:r>
    </w:p>
    <w:p w:rsidR="00B47429" w:rsidRDefault="00B47429" w:rsidP="008478A1">
      <w:pPr>
        <w:rPr>
          <w:rFonts w:asciiTheme="majorHAnsi" w:hAnsiTheme="majorHAnsi"/>
        </w:rPr>
      </w:pPr>
    </w:p>
    <w:p w:rsidR="00423B8C" w:rsidRDefault="00423B8C" w:rsidP="00423B8C">
      <w:pPr>
        <w:rPr>
          <w:rFonts w:asciiTheme="majorHAnsi" w:hAnsiTheme="majorHAnsi"/>
        </w:rPr>
      </w:pPr>
    </w:p>
    <w:p w:rsidR="00423B8C" w:rsidRDefault="00423B8C" w:rsidP="00423B8C">
      <w:pPr>
        <w:rPr>
          <w:rFonts w:asciiTheme="majorHAnsi" w:hAnsiTheme="majorHAnsi"/>
        </w:rPr>
      </w:pPr>
    </w:p>
    <w:p w:rsidR="00A51CAD" w:rsidRDefault="006441A6" w:rsidP="00F6772B">
      <w:pPr>
        <w:pStyle w:val="ListParagraph"/>
        <w:numPr>
          <w:ilvl w:val="0"/>
          <w:numId w:val="4"/>
        </w:numPr>
        <w:rPr>
          <w:rFonts w:asciiTheme="majorHAnsi" w:hAnsiTheme="majorHAnsi"/>
        </w:rPr>
      </w:pPr>
      <w:r>
        <w:rPr>
          <w:rFonts w:asciiTheme="majorHAnsi" w:hAnsiTheme="majorHAnsi"/>
        </w:rPr>
        <w:t>Call to order</w:t>
      </w:r>
      <w:r w:rsidR="00B47429">
        <w:rPr>
          <w:rFonts w:asciiTheme="majorHAnsi" w:hAnsiTheme="majorHAnsi"/>
        </w:rPr>
        <w:t xml:space="preserve"> by</w:t>
      </w:r>
      <w:r w:rsidR="00EC6997">
        <w:rPr>
          <w:rFonts w:asciiTheme="majorHAnsi" w:hAnsiTheme="majorHAnsi"/>
        </w:rPr>
        <w:t xml:space="preserve"> </w:t>
      </w:r>
      <w:r w:rsidR="00F6772B">
        <w:rPr>
          <w:rFonts w:asciiTheme="majorHAnsi" w:hAnsiTheme="majorHAnsi"/>
        </w:rPr>
        <w:t>Jaimie G at 7</w:t>
      </w:r>
      <w:r w:rsidR="004C6CE4">
        <w:rPr>
          <w:rFonts w:asciiTheme="majorHAnsi" w:hAnsiTheme="majorHAnsi"/>
        </w:rPr>
        <w:t xml:space="preserve"> pm.  </w:t>
      </w:r>
      <w:r w:rsidR="00F6772B">
        <w:rPr>
          <w:rFonts w:asciiTheme="majorHAnsi" w:hAnsiTheme="majorHAnsi"/>
        </w:rPr>
        <w:t xml:space="preserve"> Minutes from Jan 7 and Jan 28 m</w:t>
      </w:r>
      <w:r>
        <w:rPr>
          <w:rFonts w:asciiTheme="majorHAnsi" w:hAnsiTheme="majorHAnsi"/>
        </w:rPr>
        <w:t>eeting</w:t>
      </w:r>
      <w:r w:rsidR="00F6772B">
        <w:rPr>
          <w:rFonts w:asciiTheme="majorHAnsi" w:hAnsiTheme="majorHAnsi"/>
        </w:rPr>
        <w:t>s</w:t>
      </w:r>
      <w:r>
        <w:rPr>
          <w:rFonts w:asciiTheme="majorHAnsi" w:hAnsiTheme="majorHAnsi"/>
        </w:rPr>
        <w:t xml:space="preserve"> were unanimously approved without changes</w:t>
      </w:r>
      <w:r w:rsidR="00F6772B">
        <w:rPr>
          <w:rFonts w:asciiTheme="majorHAnsi" w:hAnsiTheme="majorHAnsi"/>
        </w:rPr>
        <w:t xml:space="preserve"> as were minutes from the open forums from Feb 9 and Feb 27</w:t>
      </w:r>
      <w:r>
        <w:rPr>
          <w:rFonts w:asciiTheme="majorHAnsi" w:hAnsiTheme="majorHAnsi"/>
        </w:rPr>
        <w:t>.</w:t>
      </w:r>
    </w:p>
    <w:p w:rsidR="00F6772B" w:rsidRDefault="00F6772B" w:rsidP="00F6772B">
      <w:pPr>
        <w:pStyle w:val="ListParagraph"/>
        <w:numPr>
          <w:ilvl w:val="0"/>
          <w:numId w:val="4"/>
        </w:numPr>
        <w:rPr>
          <w:rFonts w:asciiTheme="majorHAnsi" w:hAnsiTheme="majorHAnsi"/>
        </w:rPr>
      </w:pPr>
      <w:r>
        <w:rPr>
          <w:rFonts w:asciiTheme="majorHAnsi" w:hAnsiTheme="majorHAnsi"/>
        </w:rPr>
        <w:t>An update on the survey results to date was given by Cynthia.  We have had approximately 150 respondents to date and will be closing the survey.</w:t>
      </w:r>
    </w:p>
    <w:p w:rsidR="00F6772B" w:rsidRDefault="00F6772B" w:rsidP="00F6772B">
      <w:pPr>
        <w:pStyle w:val="ListParagraph"/>
        <w:numPr>
          <w:ilvl w:val="0"/>
          <w:numId w:val="4"/>
        </w:numPr>
        <w:rPr>
          <w:rFonts w:asciiTheme="majorHAnsi" w:hAnsiTheme="majorHAnsi"/>
        </w:rPr>
      </w:pPr>
      <w:r>
        <w:rPr>
          <w:rFonts w:asciiTheme="majorHAnsi" w:hAnsiTheme="majorHAnsi"/>
        </w:rPr>
        <w:t>A discussion about the Feb 27 public forum occurred and action items were developed.</w:t>
      </w:r>
      <w:r w:rsidR="008F2F99">
        <w:rPr>
          <w:rFonts w:asciiTheme="majorHAnsi" w:hAnsiTheme="majorHAnsi"/>
        </w:rPr>
        <w:t xml:space="preserve">    It is important that all points raised within the forums are addressed adequately as we move towards recommendations.</w:t>
      </w:r>
    </w:p>
    <w:p w:rsidR="00575E10" w:rsidRDefault="008F2F99" w:rsidP="00F6772B">
      <w:pPr>
        <w:pStyle w:val="ListParagraph"/>
        <w:numPr>
          <w:ilvl w:val="0"/>
          <w:numId w:val="4"/>
        </w:numPr>
        <w:rPr>
          <w:rFonts w:asciiTheme="majorHAnsi" w:hAnsiTheme="majorHAnsi"/>
        </w:rPr>
      </w:pPr>
      <w:r>
        <w:rPr>
          <w:rFonts w:asciiTheme="majorHAnsi" w:hAnsiTheme="majorHAnsi"/>
        </w:rPr>
        <w:t xml:space="preserve">For herbicide alternatives, we need to focus on education about the facts as well as comparisons between the different types of herbicides.   Comparison to chlorine, which in an undiluted state is actually more toxic, might help.  </w:t>
      </w:r>
      <w:proofErr w:type="spellStart"/>
      <w:r>
        <w:rPr>
          <w:rFonts w:asciiTheme="majorHAnsi" w:hAnsiTheme="majorHAnsi"/>
        </w:rPr>
        <w:t>Diquat</w:t>
      </w:r>
      <w:proofErr w:type="spellEnd"/>
      <w:r>
        <w:rPr>
          <w:rFonts w:asciiTheme="majorHAnsi" w:hAnsiTheme="majorHAnsi"/>
        </w:rPr>
        <w:t xml:space="preserve"> has not been found to be carcinogenic.</w:t>
      </w:r>
    </w:p>
    <w:p w:rsidR="008F2F99" w:rsidRDefault="008F2F99" w:rsidP="00F6772B">
      <w:pPr>
        <w:pStyle w:val="ListParagraph"/>
        <w:numPr>
          <w:ilvl w:val="0"/>
          <w:numId w:val="4"/>
        </w:numPr>
        <w:rPr>
          <w:rFonts w:asciiTheme="majorHAnsi" w:hAnsiTheme="majorHAnsi"/>
        </w:rPr>
      </w:pPr>
      <w:r>
        <w:rPr>
          <w:rFonts w:asciiTheme="majorHAnsi" w:hAnsiTheme="majorHAnsi"/>
        </w:rPr>
        <w:t>A discussion occurred about prioritizing the areas of the lake most needed for treatment.  This may help with deciding which treatments may be effective for each section.  Benthic barriers were discussed as an option we could pursue for smaller areas around the beach.</w:t>
      </w:r>
      <w:r w:rsidR="004B3A39">
        <w:rPr>
          <w:rFonts w:asciiTheme="majorHAnsi" w:hAnsiTheme="majorHAnsi"/>
        </w:rPr>
        <w:t xml:space="preserve">    David mentioned that during his conversation with ACT, they have not yet provided last year’s lake map, which he asked them to complete.</w:t>
      </w:r>
    </w:p>
    <w:p w:rsidR="008F2F99" w:rsidRDefault="008F2F99" w:rsidP="00F6772B">
      <w:pPr>
        <w:pStyle w:val="ListParagraph"/>
        <w:numPr>
          <w:ilvl w:val="0"/>
          <w:numId w:val="4"/>
        </w:numPr>
        <w:rPr>
          <w:rFonts w:asciiTheme="majorHAnsi" w:hAnsiTheme="majorHAnsi"/>
        </w:rPr>
      </w:pPr>
      <w:r>
        <w:rPr>
          <w:rFonts w:asciiTheme="majorHAnsi" w:hAnsiTheme="majorHAnsi"/>
        </w:rPr>
        <w:t>Dredging was discussed again as an alternative but the committee continues to be concerned with length of time for permitting and unacceptable costs.</w:t>
      </w:r>
    </w:p>
    <w:p w:rsidR="008F2F99" w:rsidRDefault="008F2F99" w:rsidP="00F6772B">
      <w:pPr>
        <w:pStyle w:val="ListParagraph"/>
        <w:numPr>
          <w:ilvl w:val="0"/>
          <w:numId w:val="4"/>
        </w:numPr>
        <w:rPr>
          <w:rFonts w:asciiTheme="majorHAnsi" w:hAnsiTheme="majorHAnsi"/>
        </w:rPr>
      </w:pPr>
      <w:r>
        <w:rPr>
          <w:rFonts w:asciiTheme="majorHAnsi" w:hAnsiTheme="majorHAnsi"/>
        </w:rPr>
        <w:t>A suggestion to create a blanket approval and guidelines for residents to treat lake weeds was made.  For example, we may be able to pre-approve hand pulling and disposal of weeds but we would not want residents dumping herbicides into the lake.</w:t>
      </w:r>
    </w:p>
    <w:p w:rsidR="009273F2" w:rsidRDefault="009273F2" w:rsidP="00F6772B">
      <w:pPr>
        <w:pStyle w:val="ListParagraph"/>
        <w:numPr>
          <w:ilvl w:val="0"/>
          <w:numId w:val="4"/>
        </w:numPr>
        <w:rPr>
          <w:rFonts w:asciiTheme="majorHAnsi" w:hAnsiTheme="majorHAnsi"/>
        </w:rPr>
      </w:pPr>
      <w:r>
        <w:rPr>
          <w:rFonts w:asciiTheme="majorHAnsi" w:hAnsiTheme="majorHAnsi"/>
        </w:rPr>
        <w:t>A review of the storm basins should be done.</w:t>
      </w:r>
    </w:p>
    <w:p w:rsidR="009273F2" w:rsidRDefault="009273F2" w:rsidP="00F6772B">
      <w:pPr>
        <w:pStyle w:val="ListParagraph"/>
        <w:numPr>
          <w:ilvl w:val="0"/>
          <w:numId w:val="4"/>
        </w:numPr>
        <w:rPr>
          <w:rFonts w:asciiTheme="majorHAnsi" w:hAnsiTheme="majorHAnsi"/>
        </w:rPr>
      </w:pPr>
      <w:r>
        <w:rPr>
          <w:rFonts w:asciiTheme="majorHAnsi" w:hAnsiTheme="majorHAnsi"/>
        </w:rPr>
        <w:lastRenderedPageBreak/>
        <w:t>David offered an outline of a Lake &amp; Watershed Plan.  This plan needs to include monitoring.    We may want to consider expanding the water testing to include chloride.</w:t>
      </w:r>
    </w:p>
    <w:p w:rsidR="004B3A39" w:rsidRDefault="009273F2" w:rsidP="004B3A39">
      <w:pPr>
        <w:pStyle w:val="ListParagraph"/>
        <w:numPr>
          <w:ilvl w:val="0"/>
          <w:numId w:val="4"/>
        </w:numPr>
        <w:rPr>
          <w:rFonts w:asciiTheme="majorHAnsi" w:hAnsiTheme="majorHAnsi"/>
        </w:rPr>
      </w:pPr>
      <w:r>
        <w:rPr>
          <w:rFonts w:asciiTheme="majorHAnsi" w:hAnsiTheme="majorHAnsi"/>
        </w:rPr>
        <w:t xml:space="preserve">John provided an update on the funding.   The FY15 budget of $60k </w:t>
      </w:r>
      <w:r w:rsidR="004B3A39">
        <w:rPr>
          <w:rFonts w:asciiTheme="majorHAnsi" w:hAnsiTheme="majorHAnsi"/>
        </w:rPr>
        <w:t>ends on July 1.  It can be rolled over into the next fiscal year provided contracts are in place to perform any work prior to that time.   DPW has $60k in the operational budget for next year, which still needs to be approved at Town Meeting.</w:t>
      </w:r>
    </w:p>
    <w:p w:rsidR="004B3A39" w:rsidRDefault="004B3A39" w:rsidP="004B3A39">
      <w:pPr>
        <w:pStyle w:val="ListParagraph"/>
        <w:numPr>
          <w:ilvl w:val="0"/>
          <w:numId w:val="4"/>
        </w:numPr>
        <w:rPr>
          <w:rFonts w:asciiTheme="majorHAnsi" w:hAnsiTheme="majorHAnsi"/>
        </w:rPr>
      </w:pPr>
      <w:r>
        <w:rPr>
          <w:rFonts w:asciiTheme="majorHAnsi" w:hAnsiTheme="majorHAnsi"/>
        </w:rPr>
        <w:t xml:space="preserve">It was agreed that the LMPA and town of Hopkinton need to increase efforts to educate on the use of eco-friendly herbicides and overall watershed management.   Cynthia has created a flyer that will be posted to the LMPA’s site and could be printed for </w:t>
      </w:r>
      <w:proofErr w:type="spellStart"/>
      <w:r>
        <w:rPr>
          <w:rFonts w:asciiTheme="majorHAnsi" w:hAnsiTheme="majorHAnsi"/>
        </w:rPr>
        <w:t>hand outs</w:t>
      </w:r>
      <w:proofErr w:type="spellEnd"/>
      <w:r>
        <w:rPr>
          <w:rFonts w:asciiTheme="majorHAnsi" w:hAnsiTheme="majorHAnsi"/>
        </w:rPr>
        <w:t>.</w:t>
      </w:r>
    </w:p>
    <w:p w:rsidR="004B3A39" w:rsidRPr="004B3A39" w:rsidRDefault="004B3A39" w:rsidP="004B3A39">
      <w:pPr>
        <w:pStyle w:val="ListParagraph"/>
        <w:numPr>
          <w:ilvl w:val="0"/>
          <w:numId w:val="4"/>
        </w:numPr>
        <w:rPr>
          <w:rFonts w:asciiTheme="majorHAnsi" w:hAnsiTheme="majorHAnsi"/>
        </w:rPr>
      </w:pPr>
      <w:r>
        <w:rPr>
          <w:rFonts w:asciiTheme="majorHAnsi" w:hAnsiTheme="majorHAnsi"/>
        </w:rPr>
        <w:t>A discussion of septic systems and sewers lead to a suggestion that we get an update from Milford and Upton end of the lake from those towns.</w:t>
      </w:r>
    </w:p>
    <w:p w:rsidR="00A51CAD" w:rsidRPr="00A51CAD" w:rsidRDefault="00A51CAD" w:rsidP="00A51CAD">
      <w:pPr>
        <w:ind w:left="700"/>
        <w:rPr>
          <w:rFonts w:asciiTheme="majorHAnsi" w:hAnsiTheme="majorHAnsi"/>
        </w:rPr>
      </w:pPr>
    </w:p>
    <w:p w:rsidR="00A51CAD" w:rsidRPr="00A51CAD" w:rsidRDefault="00A51CAD" w:rsidP="00A51CAD">
      <w:pPr>
        <w:pStyle w:val="ListParagraph"/>
        <w:rPr>
          <w:rFonts w:asciiTheme="majorHAnsi" w:hAnsiTheme="majorHAnsi"/>
        </w:rPr>
      </w:pPr>
    </w:p>
    <w:p w:rsidR="00FA6709" w:rsidRDefault="00A51CAD" w:rsidP="00FA6709">
      <w:pPr>
        <w:pStyle w:val="ListParagraph"/>
        <w:numPr>
          <w:ilvl w:val="0"/>
          <w:numId w:val="4"/>
        </w:numPr>
        <w:rPr>
          <w:rFonts w:asciiTheme="majorHAnsi" w:hAnsiTheme="majorHAnsi"/>
        </w:rPr>
      </w:pPr>
      <w:r>
        <w:rPr>
          <w:rFonts w:asciiTheme="majorHAnsi" w:hAnsiTheme="majorHAnsi"/>
        </w:rPr>
        <w:t>Upcoming Committee schedule</w:t>
      </w:r>
    </w:p>
    <w:p w:rsidR="00FA6709" w:rsidRDefault="00FA6709" w:rsidP="00FA6709">
      <w:pPr>
        <w:pStyle w:val="ListParagraph"/>
        <w:numPr>
          <w:ilvl w:val="1"/>
          <w:numId w:val="4"/>
        </w:numPr>
        <w:rPr>
          <w:rFonts w:asciiTheme="majorHAnsi" w:hAnsiTheme="majorHAnsi"/>
        </w:rPr>
      </w:pPr>
      <w:r>
        <w:rPr>
          <w:rFonts w:asciiTheme="majorHAnsi" w:hAnsiTheme="majorHAnsi"/>
        </w:rPr>
        <w:t>March 24, 7-9 pm</w:t>
      </w:r>
    </w:p>
    <w:p w:rsidR="00FA6709" w:rsidRPr="00FA6709" w:rsidRDefault="00FA6709" w:rsidP="00FA6709">
      <w:pPr>
        <w:pStyle w:val="ListParagraph"/>
        <w:numPr>
          <w:ilvl w:val="1"/>
          <w:numId w:val="4"/>
        </w:numPr>
        <w:rPr>
          <w:rFonts w:asciiTheme="majorHAnsi" w:hAnsiTheme="majorHAnsi"/>
        </w:rPr>
      </w:pPr>
      <w:r>
        <w:rPr>
          <w:rFonts w:asciiTheme="majorHAnsi" w:hAnsiTheme="majorHAnsi"/>
        </w:rPr>
        <w:t>March 31, 7-9 pm</w:t>
      </w:r>
    </w:p>
    <w:p w:rsidR="0029119F" w:rsidRPr="00FA6709" w:rsidRDefault="0029119F" w:rsidP="0029119F">
      <w:pPr>
        <w:pStyle w:val="ListParagraph"/>
        <w:numPr>
          <w:ilvl w:val="0"/>
          <w:numId w:val="4"/>
        </w:numPr>
        <w:rPr>
          <w:rFonts w:asciiTheme="majorHAnsi" w:hAnsiTheme="majorHAnsi"/>
          <w:color w:val="C00000"/>
        </w:rPr>
      </w:pPr>
      <w:r w:rsidRPr="00FA6709">
        <w:rPr>
          <w:rFonts w:asciiTheme="majorHAnsi" w:hAnsiTheme="majorHAnsi"/>
          <w:color w:val="C00000"/>
        </w:rPr>
        <w:t>Action items:</w:t>
      </w:r>
    </w:p>
    <w:p w:rsidR="00575E10" w:rsidRPr="00FA6709" w:rsidRDefault="00575E10" w:rsidP="00575E10">
      <w:pPr>
        <w:pStyle w:val="ListParagraph"/>
        <w:numPr>
          <w:ilvl w:val="1"/>
          <w:numId w:val="4"/>
        </w:numPr>
        <w:rPr>
          <w:rFonts w:asciiTheme="majorHAnsi" w:hAnsiTheme="majorHAnsi"/>
          <w:color w:val="C00000"/>
        </w:rPr>
      </w:pPr>
      <w:r w:rsidRPr="00FA6709">
        <w:rPr>
          <w:rFonts w:asciiTheme="majorHAnsi" w:hAnsiTheme="majorHAnsi"/>
          <w:color w:val="C00000"/>
        </w:rPr>
        <w:t>Drew to create a spreadsheet of all comments/questions raised by the public at the 2 forums so that they can all be tracked and addressed.</w:t>
      </w:r>
    </w:p>
    <w:p w:rsidR="00575E10" w:rsidRPr="00FA6709" w:rsidRDefault="00FA6709" w:rsidP="00575E10">
      <w:pPr>
        <w:pStyle w:val="ListParagraph"/>
        <w:numPr>
          <w:ilvl w:val="1"/>
          <w:numId w:val="4"/>
        </w:numPr>
        <w:rPr>
          <w:rFonts w:asciiTheme="majorHAnsi" w:hAnsiTheme="majorHAnsi"/>
          <w:color w:val="C00000"/>
        </w:rPr>
      </w:pPr>
      <w:r w:rsidRPr="00FA6709">
        <w:rPr>
          <w:rFonts w:asciiTheme="majorHAnsi" w:hAnsiTheme="majorHAnsi"/>
          <w:color w:val="C00000"/>
        </w:rPr>
        <w:t>Jeff to work with Con Com</w:t>
      </w:r>
      <w:r w:rsidR="008F2F99" w:rsidRPr="00FA6709">
        <w:rPr>
          <w:rFonts w:asciiTheme="majorHAnsi" w:hAnsiTheme="majorHAnsi"/>
          <w:color w:val="C00000"/>
        </w:rPr>
        <w:t xml:space="preserve"> on developing guidelines/approvals for what residents could do on their own to control weeds, </w:t>
      </w:r>
      <w:proofErr w:type="spellStart"/>
      <w:r w:rsidR="008F2F99" w:rsidRPr="00FA6709">
        <w:rPr>
          <w:rFonts w:asciiTheme="majorHAnsi" w:hAnsiTheme="majorHAnsi"/>
          <w:color w:val="C00000"/>
        </w:rPr>
        <w:t>eg</w:t>
      </w:r>
      <w:proofErr w:type="spellEnd"/>
      <w:r w:rsidR="008F2F99" w:rsidRPr="00FA6709">
        <w:rPr>
          <w:rFonts w:asciiTheme="majorHAnsi" w:hAnsiTheme="majorHAnsi"/>
          <w:color w:val="C00000"/>
        </w:rPr>
        <w:t>, hand pulling.</w:t>
      </w:r>
    </w:p>
    <w:p w:rsidR="00FA6709" w:rsidRPr="00FA6709" w:rsidRDefault="00FA6709" w:rsidP="00575E10">
      <w:pPr>
        <w:pStyle w:val="ListParagraph"/>
        <w:numPr>
          <w:ilvl w:val="1"/>
          <w:numId w:val="4"/>
        </w:numPr>
        <w:rPr>
          <w:rFonts w:asciiTheme="majorHAnsi" w:hAnsiTheme="majorHAnsi"/>
          <w:color w:val="C00000"/>
        </w:rPr>
      </w:pPr>
      <w:r w:rsidRPr="00FA6709">
        <w:rPr>
          <w:rFonts w:asciiTheme="majorHAnsi" w:hAnsiTheme="majorHAnsi"/>
          <w:color w:val="C00000"/>
        </w:rPr>
        <w:t>Jeff to create a comparative table of herbicide options</w:t>
      </w:r>
    </w:p>
    <w:p w:rsidR="00FA6709" w:rsidRPr="00FA6709" w:rsidRDefault="00FA6709" w:rsidP="00575E10">
      <w:pPr>
        <w:pStyle w:val="ListParagraph"/>
        <w:numPr>
          <w:ilvl w:val="1"/>
          <w:numId w:val="4"/>
        </w:numPr>
        <w:rPr>
          <w:rFonts w:asciiTheme="majorHAnsi" w:hAnsiTheme="majorHAnsi"/>
          <w:color w:val="C00000"/>
        </w:rPr>
      </w:pPr>
      <w:r w:rsidRPr="00FA6709">
        <w:rPr>
          <w:rFonts w:asciiTheme="majorHAnsi" w:hAnsiTheme="majorHAnsi"/>
          <w:color w:val="C00000"/>
        </w:rPr>
        <w:t>Drew to create a spreadsheet for treatment options by lake area zones.</w:t>
      </w:r>
    </w:p>
    <w:p w:rsidR="003D3E63" w:rsidRPr="0029119F" w:rsidRDefault="003D3E63" w:rsidP="002A0A37">
      <w:pPr>
        <w:pStyle w:val="ListParagraph"/>
        <w:ind w:left="1780"/>
        <w:rPr>
          <w:rFonts w:asciiTheme="majorHAnsi" w:hAnsiTheme="majorHAnsi"/>
        </w:rPr>
      </w:pPr>
    </w:p>
    <w:p w:rsidR="001F41A6" w:rsidRDefault="001F41A6" w:rsidP="001F41A6">
      <w:pPr>
        <w:pStyle w:val="ListParagraph"/>
        <w:ind w:left="1060"/>
        <w:rPr>
          <w:rFonts w:asciiTheme="majorHAnsi" w:hAnsiTheme="majorHAnsi"/>
        </w:rPr>
      </w:pPr>
    </w:p>
    <w:p w:rsidR="00B73048" w:rsidRDefault="004B3A39" w:rsidP="001F41A6">
      <w:pPr>
        <w:pStyle w:val="ListParagraph"/>
        <w:ind w:left="1060"/>
        <w:rPr>
          <w:rFonts w:asciiTheme="majorHAnsi" w:hAnsiTheme="majorHAnsi"/>
        </w:rPr>
      </w:pPr>
      <w:r>
        <w:rPr>
          <w:rFonts w:asciiTheme="majorHAnsi" w:hAnsiTheme="majorHAnsi"/>
        </w:rPr>
        <w:t>Meeting adjourned at 8:47</w:t>
      </w:r>
      <w:r w:rsidR="004C6CE4">
        <w:rPr>
          <w:rFonts w:asciiTheme="majorHAnsi" w:hAnsiTheme="majorHAnsi"/>
        </w:rPr>
        <w:t xml:space="preserve"> pm.</w:t>
      </w:r>
    </w:p>
    <w:p w:rsidR="001F41A6" w:rsidRPr="001F41A6" w:rsidRDefault="00B73048" w:rsidP="001F41A6">
      <w:pPr>
        <w:pStyle w:val="ListParagraph"/>
        <w:ind w:left="1060"/>
        <w:rPr>
          <w:rFonts w:asciiTheme="majorHAnsi" w:hAnsiTheme="majorHAnsi"/>
        </w:rPr>
      </w:pPr>
      <w:r>
        <w:rPr>
          <w:rFonts w:asciiTheme="majorHAnsi" w:hAnsiTheme="majorHAnsi"/>
        </w:rPr>
        <w:t xml:space="preserve">Minutes respectfully submitted by </w:t>
      </w:r>
      <w:r w:rsidR="006441A6">
        <w:rPr>
          <w:rFonts w:asciiTheme="majorHAnsi" w:hAnsiTheme="majorHAnsi"/>
        </w:rPr>
        <w:t>Drew Logan</w:t>
      </w:r>
    </w:p>
    <w:p w:rsidR="001F41A6" w:rsidRPr="002661E3" w:rsidRDefault="001F41A6" w:rsidP="001F41A6">
      <w:pPr>
        <w:pStyle w:val="ListParagraph"/>
        <w:ind w:left="1060"/>
        <w:rPr>
          <w:rFonts w:asciiTheme="majorHAnsi" w:hAnsiTheme="majorHAnsi"/>
        </w:rPr>
      </w:pPr>
    </w:p>
    <w:p w:rsidR="001F41A6" w:rsidRDefault="001F41A6" w:rsidP="001F41A6">
      <w:pPr>
        <w:rPr>
          <w:rFonts w:asciiTheme="majorHAnsi" w:hAnsiTheme="majorHAnsi"/>
        </w:rPr>
      </w:pPr>
      <w:r>
        <w:rPr>
          <w:rFonts w:asciiTheme="majorHAnsi" w:hAnsiTheme="majorHAnsi"/>
        </w:rPr>
        <w:t xml:space="preserve">      </w:t>
      </w:r>
    </w:p>
    <w:p w:rsidR="001F41A6" w:rsidRDefault="001F41A6" w:rsidP="001F41A6">
      <w:pPr>
        <w:rPr>
          <w:rFonts w:asciiTheme="majorHAnsi" w:hAnsiTheme="majorHAnsi"/>
        </w:rPr>
      </w:pPr>
    </w:p>
    <w:p w:rsidR="001F41A6" w:rsidRDefault="001F41A6" w:rsidP="001F41A6">
      <w:pPr>
        <w:rPr>
          <w:rFonts w:asciiTheme="majorHAnsi" w:hAnsiTheme="majorHAnsi"/>
        </w:rPr>
      </w:pPr>
    </w:p>
    <w:p w:rsidR="00423B8C" w:rsidRPr="00321212" w:rsidRDefault="00423B8C" w:rsidP="001F41A6">
      <w:pPr>
        <w:rPr>
          <w:rFonts w:asciiTheme="majorHAnsi" w:hAnsiTheme="majorHAnsi"/>
        </w:rPr>
      </w:pPr>
    </w:p>
    <w:p w:rsidR="001F41A6" w:rsidRDefault="001F41A6" w:rsidP="001F41A6">
      <w:pPr>
        <w:pStyle w:val="ListParagraph"/>
        <w:ind w:left="1060"/>
        <w:rPr>
          <w:rFonts w:asciiTheme="majorHAnsi" w:hAnsiTheme="majorHAnsi"/>
        </w:rPr>
      </w:pPr>
      <w:r w:rsidRPr="002661E3">
        <w:rPr>
          <w:rFonts w:asciiTheme="majorHAnsi" w:hAnsiTheme="majorHAnsi"/>
        </w:rPr>
        <w:t xml:space="preserve"> </w:t>
      </w:r>
    </w:p>
    <w:p w:rsidR="001F41A6" w:rsidRPr="002661E3" w:rsidRDefault="001F41A6" w:rsidP="001F41A6">
      <w:pPr>
        <w:pStyle w:val="ListParagraph"/>
        <w:ind w:left="1060"/>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8478A1" w:rsidRPr="008478A1" w:rsidRDefault="008478A1" w:rsidP="00423B8C">
      <w:pPr>
        <w:pStyle w:val="ListParagraph"/>
        <w:ind w:left="1440"/>
        <w:rPr>
          <w:rFonts w:asciiTheme="majorHAnsi" w:hAnsiTheme="majorHAnsi"/>
        </w:rPr>
      </w:pPr>
    </w:p>
    <w:sectPr w:rsidR="008478A1" w:rsidRPr="008478A1" w:rsidSect="008478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DE8"/>
    <w:multiLevelType w:val="hybridMultilevel"/>
    <w:tmpl w:val="74F4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B5D09"/>
    <w:multiLevelType w:val="hybridMultilevel"/>
    <w:tmpl w:val="F1ACD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BC0B86"/>
    <w:multiLevelType w:val="hybridMultilevel"/>
    <w:tmpl w:val="4546E1DE"/>
    <w:lvl w:ilvl="0" w:tplc="04090001">
      <w:start w:val="1"/>
      <w:numFmt w:val="bullet"/>
      <w:lvlText w:val=""/>
      <w:lvlJc w:val="left"/>
      <w:pPr>
        <w:ind w:left="1060" w:hanging="360"/>
      </w:pPr>
      <w:rPr>
        <w:rFonts w:ascii="Symbol" w:hAnsi="Symbol" w:hint="default"/>
      </w:rPr>
    </w:lvl>
    <w:lvl w:ilvl="1" w:tplc="04090001">
      <w:start w:val="1"/>
      <w:numFmt w:val="bullet"/>
      <w:lvlText w:val=""/>
      <w:lvlJc w:val="left"/>
      <w:pPr>
        <w:ind w:left="1780" w:hanging="360"/>
      </w:pPr>
      <w:rPr>
        <w:rFonts w:ascii="Symbol" w:hAnsi="Symbol" w:hint="default"/>
      </w:r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33080053"/>
    <w:multiLevelType w:val="hybridMultilevel"/>
    <w:tmpl w:val="301AE484"/>
    <w:lvl w:ilvl="0" w:tplc="AFF6F9D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733EE9"/>
    <w:multiLevelType w:val="hybridMultilevel"/>
    <w:tmpl w:val="6DAAA10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A1"/>
    <w:rsid w:val="000A53DA"/>
    <w:rsid w:val="00192019"/>
    <w:rsid w:val="001F41A6"/>
    <w:rsid w:val="002661E3"/>
    <w:rsid w:val="0029119F"/>
    <w:rsid w:val="002A0A37"/>
    <w:rsid w:val="00321212"/>
    <w:rsid w:val="003B23C0"/>
    <w:rsid w:val="003D3E63"/>
    <w:rsid w:val="00423B8C"/>
    <w:rsid w:val="004506ED"/>
    <w:rsid w:val="004B3A39"/>
    <w:rsid w:val="004C6CE4"/>
    <w:rsid w:val="004C7282"/>
    <w:rsid w:val="00513236"/>
    <w:rsid w:val="00575E10"/>
    <w:rsid w:val="005954D1"/>
    <w:rsid w:val="006441A6"/>
    <w:rsid w:val="00782B9B"/>
    <w:rsid w:val="008478A1"/>
    <w:rsid w:val="00850CB3"/>
    <w:rsid w:val="008E4BE8"/>
    <w:rsid w:val="008F2F99"/>
    <w:rsid w:val="009273F2"/>
    <w:rsid w:val="00931850"/>
    <w:rsid w:val="00997C0E"/>
    <w:rsid w:val="009F723B"/>
    <w:rsid w:val="00A51CAD"/>
    <w:rsid w:val="00A71D73"/>
    <w:rsid w:val="00B47429"/>
    <w:rsid w:val="00B602D0"/>
    <w:rsid w:val="00B73048"/>
    <w:rsid w:val="00B83323"/>
    <w:rsid w:val="00D740A2"/>
    <w:rsid w:val="00D87306"/>
    <w:rsid w:val="00DC497A"/>
    <w:rsid w:val="00E37AB9"/>
    <w:rsid w:val="00EC6997"/>
    <w:rsid w:val="00EF5CE8"/>
    <w:rsid w:val="00F30186"/>
    <w:rsid w:val="00F6772B"/>
    <w:rsid w:val="00F8574B"/>
    <w:rsid w:val="00FA67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Holland, Patricia</cp:lastModifiedBy>
  <cp:revision>2</cp:revision>
  <cp:lastPrinted>2015-10-09T20:56:00Z</cp:lastPrinted>
  <dcterms:created xsi:type="dcterms:W3CDTF">2016-03-28T17:04:00Z</dcterms:created>
  <dcterms:modified xsi:type="dcterms:W3CDTF">2016-03-28T17:04:00Z</dcterms:modified>
</cp:coreProperties>
</file>