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85" w:rsidRDefault="003B2685" w:rsidP="00CE2B0C">
      <w:pPr>
        <w:pStyle w:val="NoSpacing"/>
        <w:jc w:val="center"/>
        <w:rPr>
          <w:b/>
          <w:sz w:val="28"/>
          <w:szCs w:val="28"/>
        </w:rPr>
      </w:pPr>
      <w:r w:rsidRPr="00A3299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86.25pt">
            <v:imagedata r:id="rId7" o:title=""/>
          </v:shape>
        </w:pict>
      </w:r>
    </w:p>
    <w:p w:rsidR="003B2685" w:rsidRPr="00023F58" w:rsidRDefault="003B2685" w:rsidP="00CE2B0C">
      <w:pPr>
        <w:pStyle w:val="NoSpacing"/>
        <w:jc w:val="center"/>
        <w:rPr>
          <w:rFonts w:ascii="Book Antiqua" w:hAnsi="Book Antiqua"/>
          <w:b/>
          <w:sz w:val="24"/>
          <w:szCs w:val="24"/>
        </w:rPr>
      </w:pPr>
    </w:p>
    <w:p w:rsidR="003B2685" w:rsidRPr="00023F58" w:rsidRDefault="003B2685" w:rsidP="00CE2B0C">
      <w:pPr>
        <w:pStyle w:val="NoSpacing"/>
        <w:jc w:val="center"/>
        <w:rPr>
          <w:rFonts w:ascii="Book Antiqua" w:hAnsi="Book Antiqua"/>
          <w:b/>
          <w:sz w:val="24"/>
          <w:szCs w:val="24"/>
        </w:rPr>
      </w:pPr>
      <w:smartTag w:uri="urn:schemas-microsoft-com:office:smarttags" w:element="PlaceType">
        <w:smartTag w:uri="urn:schemas-microsoft-com:office:smarttags" w:element="place">
          <w:r w:rsidRPr="00023F58">
            <w:rPr>
              <w:rFonts w:ascii="Book Antiqua" w:hAnsi="Book Antiqua"/>
              <w:b/>
              <w:sz w:val="24"/>
              <w:szCs w:val="24"/>
            </w:rPr>
            <w:t>Lake</w:t>
          </w:r>
        </w:smartTag>
        <w:r w:rsidRPr="00023F58">
          <w:rPr>
            <w:rFonts w:ascii="Book Antiqua" w:hAnsi="Book Antiqua"/>
            <w:b/>
            <w:sz w:val="24"/>
            <w:szCs w:val="24"/>
          </w:rPr>
          <w:t xml:space="preserve"> </w:t>
        </w:r>
        <w:smartTag w:uri="urn:schemas-microsoft-com:office:smarttags" w:element="place">
          <w:r w:rsidRPr="00023F58">
            <w:rPr>
              <w:rFonts w:ascii="Book Antiqua" w:hAnsi="Book Antiqua"/>
              <w:b/>
              <w:sz w:val="24"/>
              <w:szCs w:val="24"/>
            </w:rPr>
            <w:t>Maspenock</w:t>
          </w:r>
        </w:smartTag>
      </w:smartTag>
      <w:r w:rsidRPr="00023F58">
        <w:rPr>
          <w:rFonts w:ascii="Book Antiqua" w:hAnsi="Book Antiqua"/>
          <w:b/>
          <w:sz w:val="24"/>
          <w:szCs w:val="24"/>
        </w:rPr>
        <w:t xml:space="preserve"> Preservation Association</w:t>
      </w:r>
    </w:p>
    <w:p w:rsidR="003B2685" w:rsidRPr="00023F58" w:rsidRDefault="003B2685" w:rsidP="00CE2B0C">
      <w:pPr>
        <w:pStyle w:val="NoSpacing"/>
        <w:jc w:val="center"/>
        <w:rPr>
          <w:rFonts w:ascii="Book Antiqua" w:hAnsi="Book Antiqua"/>
          <w:b/>
          <w:sz w:val="24"/>
          <w:szCs w:val="24"/>
        </w:rPr>
      </w:pPr>
      <w:r w:rsidRPr="00023F58">
        <w:rPr>
          <w:rFonts w:ascii="Book Antiqua" w:hAnsi="Book Antiqua"/>
          <w:b/>
          <w:sz w:val="24"/>
          <w:szCs w:val="24"/>
        </w:rPr>
        <w:t>Executive Board Meeting Minutes</w:t>
      </w:r>
    </w:p>
    <w:p w:rsidR="003B2685" w:rsidRPr="00023F58" w:rsidRDefault="003B2685" w:rsidP="00CE2B0C">
      <w:pPr>
        <w:pStyle w:val="NoSpacing"/>
        <w:jc w:val="center"/>
        <w:rPr>
          <w:rFonts w:ascii="Book Antiqua" w:hAnsi="Book Antiqua"/>
          <w:b/>
          <w:sz w:val="24"/>
          <w:szCs w:val="24"/>
        </w:rPr>
      </w:pPr>
      <w:r w:rsidRPr="00023F58">
        <w:rPr>
          <w:rFonts w:ascii="Book Antiqua" w:hAnsi="Book Antiqua"/>
          <w:b/>
          <w:sz w:val="24"/>
          <w:szCs w:val="24"/>
        </w:rPr>
        <w:t>MARCH 4, 2013</w:t>
      </w:r>
    </w:p>
    <w:p w:rsidR="003B2685" w:rsidRPr="00023F58" w:rsidRDefault="003B2685" w:rsidP="00813877">
      <w:pPr>
        <w:pStyle w:val="NoSpacing"/>
        <w:rPr>
          <w:rFonts w:ascii="Book Antiqua" w:hAnsi="Book Antiqua"/>
          <w:b/>
          <w:sz w:val="24"/>
          <w:szCs w:val="24"/>
        </w:rPr>
      </w:pPr>
      <w:r w:rsidRPr="00023F58">
        <w:rPr>
          <w:rFonts w:ascii="Book Antiqua" w:hAnsi="Book Antiqua"/>
          <w:b/>
          <w:sz w:val="24"/>
          <w:szCs w:val="24"/>
        </w:rPr>
        <w:t>Attending:</w:t>
      </w:r>
    </w:p>
    <w:p w:rsidR="003B2685" w:rsidRPr="00023F58" w:rsidRDefault="003B2685" w:rsidP="00813877">
      <w:pPr>
        <w:pStyle w:val="NoSpacing"/>
        <w:rPr>
          <w:rFonts w:ascii="Book Antiqua" w:hAnsi="Book Antiqua"/>
          <w:b/>
          <w:sz w:val="24"/>
          <w:szCs w:val="24"/>
        </w:rPr>
      </w:pPr>
      <w:r w:rsidRPr="00023F58">
        <w:rPr>
          <w:rFonts w:ascii="Book Antiqua" w:hAnsi="Book Antiqua"/>
          <w:b/>
          <w:sz w:val="24"/>
          <w:szCs w:val="24"/>
        </w:rPr>
        <w:t>Malcolm, Brian, Frank, Tina, Patty, Mike, Mark</w:t>
      </w:r>
    </w:p>
    <w:p w:rsidR="003B2685" w:rsidRPr="00023F58" w:rsidRDefault="003B2685" w:rsidP="00813877">
      <w:pPr>
        <w:pStyle w:val="NoSpacing"/>
        <w:rPr>
          <w:rFonts w:ascii="Book Antiqua" w:hAnsi="Book Antiqua"/>
          <w:b/>
          <w:sz w:val="24"/>
          <w:szCs w:val="24"/>
        </w:rPr>
      </w:pPr>
      <w:r w:rsidRPr="00023F58">
        <w:rPr>
          <w:rFonts w:ascii="Book Antiqua" w:hAnsi="Book Antiqua"/>
          <w:b/>
          <w:sz w:val="24"/>
          <w:szCs w:val="24"/>
        </w:rPr>
        <w:t>Start time:  7:03 pm</w:t>
      </w:r>
    </w:p>
    <w:p w:rsidR="003B2685" w:rsidRPr="00023F58" w:rsidRDefault="003B2685" w:rsidP="00813877">
      <w:pPr>
        <w:pStyle w:val="NoSpacing"/>
        <w:rPr>
          <w:rFonts w:ascii="Book Antiqua" w:hAnsi="Book Antiqua"/>
          <w:b/>
          <w:sz w:val="24"/>
          <w:szCs w:val="24"/>
        </w:rPr>
      </w:pPr>
    </w:p>
    <w:p w:rsidR="003B2685" w:rsidRPr="00023F58" w:rsidRDefault="003B2685" w:rsidP="00CE2B0C">
      <w:pPr>
        <w:pStyle w:val="NoSpacing"/>
        <w:numPr>
          <w:ilvl w:val="0"/>
          <w:numId w:val="1"/>
        </w:numPr>
        <w:rPr>
          <w:rFonts w:ascii="Book Antiqua" w:hAnsi="Book Antiqua"/>
          <w:b/>
          <w:sz w:val="24"/>
          <w:szCs w:val="24"/>
        </w:rPr>
      </w:pPr>
      <w:r w:rsidRPr="00023F58">
        <w:rPr>
          <w:rFonts w:ascii="Book Antiqua" w:hAnsi="Book Antiqua"/>
          <w:b/>
          <w:sz w:val="24"/>
          <w:szCs w:val="24"/>
        </w:rPr>
        <w:t>Review and vote to accept minutes from January 22</w:t>
      </w:r>
      <w:r w:rsidRPr="00023F58">
        <w:rPr>
          <w:rFonts w:ascii="Book Antiqua" w:hAnsi="Book Antiqua"/>
          <w:b/>
          <w:sz w:val="24"/>
          <w:szCs w:val="24"/>
          <w:vertAlign w:val="superscript"/>
        </w:rPr>
        <w:t>nd</w:t>
      </w:r>
      <w:r w:rsidRPr="00023F58">
        <w:rPr>
          <w:rFonts w:ascii="Book Antiqua" w:hAnsi="Book Antiqua"/>
          <w:b/>
          <w:sz w:val="24"/>
          <w:szCs w:val="24"/>
        </w:rPr>
        <w:t xml:space="preserve">  meeting.</w:t>
      </w:r>
    </w:p>
    <w:p w:rsidR="003B2685" w:rsidRPr="00023F58" w:rsidRDefault="003B2685" w:rsidP="000C459D">
      <w:pPr>
        <w:pStyle w:val="NoSpacing"/>
        <w:ind w:left="720"/>
        <w:rPr>
          <w:rFonts w:ascii="Book Antiqua" w:hAnsi="Book Antiqua"/>
          <w:b/>
          <w:sz w:val="24"/>
          <w:szCs w:val="24"/>
        </w:rPr>
      </w:pPr>
      <w:r w:rsidRPr="00023F58">
        <w:rPr>
          <w:rFonts w:ascii="Book Antiqua" w:hAnsi="Book Antiqua"/>
          <w:b/>
          <w:sz w:val="24"/>
          <w:szCs w:val="24"/>
        </w:rPr>
        <w:t>Post meeting minutes to website after board approval</w:t>
      </w:r>
    </w:p>
    <w:p w:rsidR="003B2685" w:rsidRPr="00023F58" w:rsidRDefault="003B2685" w:rsidP="000C459D">
      <w:pPr>
        <w:pStyle w:val="NoSpacing"/>
        <w:ind w:left="720"/>
        <w:rPr>
          <w:rFonts w:ascii="Book Antiqua" w:hAnsi="Book Antiqua"/>
          <w:b/>
          <w:sz w:val="24"/>
          <w:szCs w:val="24"/>
        </w:rPr>
      </w:pPr>
      <w:r w:rsidRPr="00023F58">
        <w:rPr>
          <w:rFonts w:ascii="Book Antiqua" w:hAnsi="Book Antiqua"/>
          <w:b/>
          <w:sz w:val="24"/>
          <w:szCs w:val="24"/>
        </w:rPr>
        <w:tab/>
        <w:t>Malcolm had changes:</w:t>
      </w:r>
    </w:p>
    <w:p w:rsidR="003B2685" w:rsidRDefault="003B2685" w:rsidP="000C459D">
      <w:pPr>
        <w:pStyle w:val="NoSpacing"/>
        <w:ind w:left="720"/>
        <w:rPr>
          <w:rFonts w:ascii="Book Antiqua" w:hAnsi="Book Antiqua"/>
          <w:b/>
          <w:sz w:val="24"/>
          <w:szCs w:val="24"/>
        </w:rPr>
      </w:pPr>
      <w:r w:rsidRPr="00023F58">
        <w:rPr>
          <w:rFonts w:ascii="Book Antiqua" w:hAnsi="Book Antiqua"/>
          <w:b/>
          <w:sz w:val="24"/>
          <w:szCs w:val="24"/>
        </w:rPr>
        <w:tab/>
        <w:t>Add the word “minutes” to title of document</w:t>
      </w:r>
    </w:p>
    <w:p w:rsidR="003B2685" w:rsidRPr="00023F58" w:rsidRDefault="003B2685" w:rsidP="000C459D">
      <w:pPr>
        <w:pStyle w:val="NoSpacing"/>
        <w:ind w:left="720"/>
        <w:rPr>
          <w:rFonts w:ascii="Book Antiqua" w:hAnsi="Book Antiqua"/>
          <w:b/>
          <w:sz w:val="24"/>
          <w:szCs w:val="24"/>
        </w:rPr>
      </w:pPr>
      <w:r>
        <w:rPr>
          <w:rFonts w:ascii="Book Antiqua" w:hAnsi="Book Antiqua"/>
          <w:b/>
          <w:sz w:val="24"/>
          <w:szCs w:val="24"/>
        </w:rPr>
        <w:tab/>
        <w:t>Mike should have been added as attending the meeting</w:t>
      </w:r>
    </w:p>
    <w:p w:rsidR="003B2685" w:rsidRPr="00023F58" w:rsidRDefault="003B2685" w:rsidP="00813877">
      <w:pPr>
        <w:pStyle w:val="NoSpacing"/>
        <w:ind w:left="720" w:firstLine="720"/>
        <w:rPr>
          <w:rFonts w:ascii="Book Antiqua" w:hAnsi="Book Antiqua"/>
          <w:b/>
          <w:sz w:val="24"/>
          <w:szCs w:val="24"/>
        </w:rPr>
      </w:pPr>
      <w:r w:rsidRPr="00023F58">
        <w:rPr>
          <w:rFonts w:ascii="Book Antiqua" w:hAnsi="Book Antiqua"/>
          <w:b/>
          <w:sz w:val="24"/>
          <w:szCs w:val="24"/>
        </w:rPr>
        <w:t>Clarify that nothing will be acted on: Carol Esler’s conservation</w:t>
      </w:r>
    </w:p>
    <w:p w:rsidR="003B2685" w:rsidRPr="00023F58" w:rsidRDefault="003B2685" w:rsidP="00D33943">
      <w:pPr>
        <w:pStyle w:val="NoSpacing"/>
        <w:ind w:left="1440" w:firstLine="720"/>
        <w:rPr>
          <w:rFonts w:ascii="Book Antiqua" w:hAnsi="Book Antiqua"/>
          <w:b/>
          <w:sz w:val="24"/>
          <w:szCs w:val="24"/>
        </w:rPr>
      </w:pPr>
      <w:r w:rsidRPr="00023F58">
        <w:rPr>
          <w:rFonts w:ascii="Book Antiqua" w:hAnsi="Book Antiqua"/>
          <w:b/>
          <w:sz w:val="24"/>
          <w:szCs w:val="24"/>
        </w:rPr>
        <w:t xml:space="preserve"> </w:t>
      </w:r>
      <w:r>
        <w:rPr>
          <w:rFonts w:ascii="Book Antiqua" w:hAnsi="Book Antiqua"/>
          <w:b/>
          <w:sz w:val="24"/>
          <w:szCs w:val="24"/>
        </w:rPr>
        <w:t xml:space="preserve">Overlay District </w:t>
      </w:r>
      <w:r w:rsidRPr="00023F58">
        <w:rPr>
          <w:rFonts w:ascii="Book Antiqua" w:hAnsi="Book Antiqua"/>
          <w:b/>
          <w:sz w:val="24"/>
          <w:szCs w:val="24"/>
        </w:rPr>
        <w:t>comments</w:t>
      </w:r>
    </w:p>
    <w:p w:rsidR="003B2685" w:rsidRPr="00023F58" w:rsidRDefault="003B2685" w:rsidP="005D07E6">
      <w:pPr>
        <w:pStyle w:val="NoSpacing"/>
        <w:ind w:left="1440"/>
        <w:rPr>
          <w:rFonts w:ascii="Book Antiqua" w:hAnsi="Book Antiqua"/>
          <w:b/>
          <w:sz w:val="24"/>
          <w:szCs w:val="24"/>
        </w:rPr>
      </w:pPr>
      <w:r w:rsidRPr="00023F58">
        <w:rPr>
          <w:rFonts w:ascii="Book Antiqua" w:hAnsi="Book Antiqua"/>
          <w:b/>
          <w:sz w:val="24"/>
          <w:szCs w:val="24"/>
        </w:rPr>
        <w:t xml:space="preserve">Machine Sand in the Park and Rec comment – change to </w:t>
      </w:r>
      <w:r w:rsidRPr="005D07E6">
        <w:rPr>
          <w:rFonts w:ascii="Book Antiqua" w:hAnsi="Book Antiqua"/>
          <w:b/>
          <w:sz w:val="24"/>
          <w:szCs w:val="24"/>
        </w:rPr>
        <w:t>"the sand will be machined, water depth must remain 3-4 feet deep”</w:t>
      </w:r>
    </w:p>
    <w:p w:rsidR="003B2685" w:rsidRPr="00023F58" w:rsidRDefault="003B2685" w:rsidP="000C459D">
      <w:pPr>
        <w:pStyle w:val="NoSpacing"/>
        <w:ind w:left="720"/>
        <w:rPr>
          <w:rFonts w:ascii="Book Antiqua" w:hAnsi="Book Antiqua"/>
          <w:b/>
          <w:sz w:val="24"/>
          <w:szCs w:val="24"/>
        </w:rPr>
      </w:pPr>
      <w:r w:rsidRPr="00023F58">
        <w:rPr>
          <w:rFonts w:ascii="Book Antiqua" w:hAnsi="Book Antiqua"/>
          <w:b/>
          <w:sz w:val="24"/>
          <w:szCs w:val="24"/>
        </w:rPr>
        <w:tab/>
      </w:r>
    </w:p>
    <w:p w:rsidR="003B2685" w:rsidRPr="00023F58" w:rsidRDefault="003B2685" w:rsidP="000C459D">
      <w:pPr>
        <w:pStyle w:val="NoSpacing"/>
        <w:ind w:left="720"/>
        <w:rPr>
          <w:rFonts w:ascii="Book Antiqua" w:hAnsi="Book Antiqua"/>
          <w:b/>
          <w:sz w:val="24"/>
          <w:szCs w:val="24"/>
        </w:rPr>
      </w:pPr>
      <w:r w:rsidRPr="00023F58">
        <w:rPr>
          <w:rFonts w:ascii="Book Antiqua" w:hAnsi="Book Antiqua"/>
          <w:b/>
          <w:sz w:val="24"/>
          <w:szCs w:val="24"/>
        </w:rPr>
        <w:tab/>
        <w:t>Motion to accept minutes with amendments:</w:t>
      </w:r>
    </w:p>
    <w:p w:rsidR="003B2685" w:rsidRPr="00023F58" w:rsidRDefault="003B2685" w:rsidP="000C459D">
      <w:pPr>
        <w:pStyle w:val="NoSpacing"/>
        <w:ind w:left="720"/>
        <w:rPr>
          <w:rFonts w:ascii="Book Antiqua" w:hAnsi="Book Antiqua"/>
          <w:b/>
          <w:sz w:val="24"/>
          <w:szCs w:val="24"/>
        </w:rPr>
      </w:pPr>
      <w:r w:rsidRPr="00023F58">
        <w:rPr>
          <w:rFonts w:ascii="Book Antiqua" w:hAnsi="Book Antiqua"/>
          <w:b/>
          <w:sz w:val="24"/>
          <w:szCs w:val="24"/>
        </w:rPr>
        <w:tab/>
      </w:r>
      <w:r w:rsidRPr="00023F58">
        <w:rPr>
          <w:rFonts w:ascii="Book Antiqua" w:hAnsi="Book Antiqua"/>
          <w:b/>
          <w:sz w:val="24"/>
          <w:szCs w:val="24"/>
        </w:rPr>
        <w:tab/>
        <w:t>Motion:</w:t>
      </w:r>
      <w:r w:rsidRPr="00023F58">
        <w:rPr>
          <w:rFonts w:ascii="Book Antiqua" w:hAnsi="Book Antiqua"/>
          <w:b/>
          <w:sz w:val="24"/>
          <w:szCs w:val="24"/>
        </w:rPr>
        <w:tab/>
        <w:t>Malcolm</w:t>
      </w:r>
    </w:p>
    <w:p w:rsidR="003B2685" w:rsidRPr="00023F58" w:rsidRDefault="003B2685" w:rsidP="000C459D">
      <w:pPr>
        <w:pStyle w:val="NoSpacing"/>
        <w:ind w:left="720"/>
        <w:rPr>
          <w:rFonts w:ascii="Book Antiqua" w:hAnsi="Book Antiqua"/>
          <w:b/>
          <w:sz w:val="24"/>
          <w:szCs w:val="24"/>
        </w:rPr>
      </w:pPr>
      <w:r w:rsidRPr="00023F58">
        <w:rPr>
          <w:rFonts w:ascii="Book Antiqua" w:hAnsi="Book Antiqua"/>
          <w:b/>
          <w:sz w:val="24"/>
          <w:szCs w:val="24"/>
        </w:rPr>
        <w:tab/>
      </w:r>
      <w:r w:rsidRPr="00023F58">
        <w:rPr>
          <w:rFonts w:ascii="Book Antiqua" w:hAnsi="Book Antiqua"/>
          <w:b/>
          <w:sz w:val="24"/>
          <w:szCs w:val="24"/>
        </w:rPr>
        <w:tab/>
        <w:t>Second:</w:t>
      </w:r>
      <w:r w:rsidRPr="00023F58">
        <w:rPr>
          <w:rFonts w:ascii="Book Antiqua" w:hAnsi="Book Antiqua"/>
          <w:b/>
          <w:sz w:val="24"/>
          <w:szCs w:val="24"/>
        </w:rPr>
        <w:tab/>
        <w:t>Mike</w:t>
      </w:r>
    </w:p>
    <w:p w:rsidR="003B2685" w:rsidRPr="00023F58" w:rsidRDefault="003B2685" w:rsidP="000C459D">
      <w:pPr>
        <w:pStyle w:val="NoSpacing"/>
        <w:ind w:left="720"/>
        <w:rPr>
          <w:rFonts w:ascii="Book Antiqua" w:hAnsi="Book Antiqua"/>
          <w:b/>
          <w:sz w:val="24"/>
          <w:szCs w:val="24"/>
        </w:rPr>
      </w:pPr>
      <w:r w:rsidRPr="00023F58">
        <w:rPr>
          <w:rFonts w:ascii="Book Antiqua" w:hAnsi="Book Antiqua"/>
          <w:b/>
          <w:sz w:val="24"/>
          <w:szCs w:val="24"/>
        </w:rPr>
        <w:tab/>
      </w:r>
      <w:r w:rsidRPr="00023F58">
        <w:rPr>
          <w:rFonts w:ascii="Book Antiqua" w:hAnsi="Book Antiqua"/>
          <w:b/>
          <w:sz w:val="24"/>
          <w:szCs w:val="24"/>
        </w:rPr>
        <w:tab/>
      </w:r>
      <w:r w:rsidRPr="00023F58">
        <w:rPr>
          <w:rFonts w:ascii="Book Antiqua" w:hAnsi="Book Antiqua"/>
          <w:b/>
          <w:sz w:val="24"/>
          <w:szCs w:val="24"/>
        </w:rPr>
        <w:tab/>
      </w:r>
      <w:r w:rsidRPr="00023F58">
        <w:rPr>
          <w:rFonts w:ascii="Book Antiqua" w:hAnsi="Book Antiqua"/>
          <w:b/>
          <w:sz w:val="24"/>
          <w:szCs w:val="24"/>
        </w:rPr>
        <w:tab/>
        <w:t>Unanimous</w:t>
      </w:r>
    </w:p>
    <w:p w:rsidR="003B2685" w:rsidRPr="00023F58" w:rsidRDefault="003B2685" w:rsidP="000C459D">
      <w:pPr>
        <w:pStyle w:val="NoSpacing"/>
        <w:ind w:left="720"/>
        <w:rPr>
          <w:rFonts w:ascii="Book Antiqua" w:hAnsi="Book Antiqua"/>
          <w:b/>
          <w:sz w:val="24"/>
          <w:szCs w:val="24"/>
        </w:rPr>
      </w:pPr>
    </w:p>
    <w:p w:rsidR="003B2685" w:rsidRPr="00023F58" w:rsidRDefault="003B2685" w:rsidP="00CE2B0C">
      <w:pPr>
        <w:pStyle w:val="NoSpacing"/>
        <w:numPr>
          <w:ilvl w:val="0"/>
          <w:numId w:val="1"/>
        </w:numPr>
        <w:rPr>
          <w:rFonts w:ascii="Book Antiqua" w:hAnsi="Book Antiqua"/>
          <w:b/>
          <w:sz w:val="24"/>
          <w:szCs w:val="24"/>
        </w:rPr>
      </w:pPr>
      <w:r w:rsidRPr="00023F58">
        <w:rPr>
          <w:rFonts w:ascii="Book Antiqua" w:hAnsi="Book Antiqua"/>
          <w:b/>
          <w:sz w:val="24"/>
          <w:szCs w:val="24"/>
        </w:rPr>
        <w:t>Treasurer’s Report – Dues rec’d?</w:t>
      </w:r>
      <w:r w:rsidRPr="00023F58">
        <w:rPr>
          <w:rFonts w:ascii="Book Antiqua" w:hAnsi="Book Antiqua"/>
          <w:b/>
          <w:sz w:val="24"/>
          <w:szCs w:val="24"/>
        </w:rPr>
        <w:br/>
        <w:t>There is $1,144.07 in checking account</w:t>
      </w:r>
    </w:p>
    <w:p w:rsidR="003B2685" w:rsidRPr="00023F58" w:rsidRDefault="003B2685" w:rsidP="00D33943">
      <w:pPr>
        <w:pStyle w:val="NoSpacing"/>
        <w:ind w:left="720"/>
        <w:rPr>
          <w:rFonts w:ascii="Book Antiqua" w:hAnsi="Book Antiqua"/>
          <w:b/>
          <w:sz w:val="24"/>
          <w:szCs w:val="24"/>
        </w:rPr>
      </w:pPr>
      <w:r w:rsidRPr="00023F58">
        <w:rPr>
          <w:rFonts w:ascii="Book Antiqua" w:hAnsi="Book Antiqua"/>
          <w:b/>
          <w:sz w:val="24"/>
          <w:szCs w:val="24"/>
        </w:rPr>
        <w:t>Paid fee for Spring Social to Rod and Gun - $75.00</w:t>
      </w:r>
    </w:p>
    <w:p w:rsidR="003B2685" w:rsidRPr="00023F58" w:rsidRDefault="003B2685" w:rsidP="00D33943">
      <w:pPr>
        <w:pStyle w:val="NoSpacing"/>
        <w:ind w:left="720"/>
        <w:rPr>
          <w:rFonts w:ascii="Book Antiqua" w:hAnsi="Book Antiqua"/>
          <w:b/>
          <w:sz w:val="24"/>
          <w:szCs w:val="24"/>
        </w:rPr>
      </w:pPr>
      <w:r w:rsidRPr="00023F58">
        <w:rPr>
          <w:rFonts w:ascii="Book Antiqua" w:hAnsi="Book Antiqua"/>
          <w:b/>
          <w:sz w:val="24"/>
          <w:szCs w:val="24"/>
        </w:rPr>
        <w:t>Email sent to membership on 3/2 – 90 emails, 3 responses</w:t>
      </w:r>
    </w:p>
    <w:p w:rsidR="003B2685" w:rsidRPr="00023F58" w:rsidRDefault="003B2685" w:rsidP="00D33943">
      <w:pPr>
        <w:pStyle w:val="NoSpacing"/>
        <w:ind w:left="720"/>
        <w:rPr>
          <w:rFonts w:ascii="Book Antiqua" w:hAnsi="Book Antiqua"/>
          <w:b/>
          <w:sz w:val="24"/>
          <w:szCs w:val="24"/>
        </w:rPr>
      </w:pPr>
      <w:r w:rsidRPr="00023F58">
        <w:rPr>
          <w:rFonts w:ascii="Book Antiqua" w:hAnsi="Book Antiqua"/>
          <w:b/>
          <w:sz w:val="24"/>
          <w:szCs w:val="24"/>
        </w:rPr>
        <w:t>Drew – change PayPal account to the new bank</w:t>
      </w:r>
      <w:r>
        <w:rPr>
          <w:rFonts w:ascii="Book Antiqua" w:hAnsi="Book Antiqua"/>
          <w:b/>
          <w:sz w:val="24"/>
          <w:szCs w:val="24"/>
        </w:rPr>
        <w:t xml:space="preserve"> when we get it set up with Webster Five Credit Union.</w:t>
      </w:r>
    </w:p>
    <w:p w:rsidR="003B2685" w:rsidRPr="00023F58" w:rsidRDefault="003B2685" w:rsidP="00A22667">
      <w:pPr>
        <w:pStyle w:val="NoSpacing"/>
        <w:rPr>
          <w:rFonts w:ascii="Book Antiqua" w:hAnsi="Book Antiqua"/>
          <w:b/>
          <w:sz w:val="24"/>
          <w:szCs w:val="24"/>
        </w:rPr>
      </w:pPr>
    </w:p>
    <w:p w:rsidR="003B2685" w:rsidRPr="00023F58" w:rsidRDefault="003B2685" w:rsidP="00A22667">
      <w:pPr>
        <w:pStyle w:val="NoSpacing"/>
        <w:numPr>
          <w:ilvl w:val="0"/>
          <w:numId w:val="1"/>
        </w:numPr>
        <w:rPr>
          <w:rFonts w:ascii="Book Antiqua" w:hAnsi="Book Antiqua"/>
          <w:b/>
          <w:sz w:val="24"/>
          <w:szCs w:val="24"/>
        </w:rPr>
      </w:pPr>
      <w:r w:rsidRPr="00023F58">
        <w:rPr>
          <w:rFonts w:ascii="Book Antiqua" w:hAnsi="Book Antiqua"/>
          <w:b/>
          <w:sz w:val="24"/>
          <w:szCs w:val="24"/>
        </w:rPr>
        <w:t>Carol Esler – Email to membership concerning protecting lake views</w:t>
      </w:r>
    </w:p>
    <w:p w:rsidR="003B2685" w:rsidRPr="00023F58" w:rsidRDefault="003B2685" w:rsidP="00361690">
      <w:pPr>
        <w:pStyle w:val="ListParagraph"/>
        <w:rPr>
          <w:rFonts w:ascii="Book Antiqua" w:hAnsi="Book Antiqua"/>
          <w:b/>
          <w:sz w:val="24"/>
          <w:szCs w:val="24"/>
        </w:rPr>
      </w:pPr>
      <w:r w:rsidRPr="00023F58">
        <w:rPr>
          <w:rFonts w:ascii="Book Antiqua" w:hAnsi="Book Antiqua"/>
          <w:b/>
          <w:sz w:val="24"/>
          <w:szCs w:val="24"/>
        </w:rPr>
        <w:t>when new construction takes place.</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Carol is more than welcome to address this issue at the Annual Meeting with the membership.  Malcolm had advised Carol of what should be addressed in an email to membership.  Waiting for her response.</w:t>
      </w:r>
    </w:p>
    <w:p w:rsidR="003B2685" w:rsidRPr="00023F58" w:rsidRDefault="003B2685" w:rsidP="00A22667">
      <w:pPr>
        <w:pStyle w:val="NoSpacing"/>
        <w:numPr>
          <w:ilvl w:val="0"/>
          <w:numId w:val="1"/>
        </w:numPr>
        <w:rPr>
          <w:rFonts w:ascii="Book Antiqua" w:hAnsi="Book Antiqua"/>
          <w:b/>
          <w:sz w:val="24"/>
          <w:szCs w:val="24"/>
        </w:rPr>
      </w:pPr>
      <w:r w:rsidRPr="00023F58">
        <w:rPr>
          <w:rFonts w:ascii="Book Antiqua" w:hAnsi="Book Antiqua"/>
          <w:b/>
          <w:sz w:val="24"/>
          <w:szCs w:val="24"/>
        </w:rPr>
        <w:t>Fund raising</w:t>
      </w:r>
    </w:p>
    <w:p w:rsidR="003B2685" w:rsidRPr="00023F58" w:rsidRDefault="003B2685" w:rsidP="00D33943">
      <w:pPr>
        <w:pStyle w:val="NoSpacing"/>
        <w:ind w:left="1440"/>
        <w:rPr>
          <w:rFonts w:ascii="Book Antiqua" w:hAnsi="Book Antiqua"/>
          <w:b/>
          <w:sz w:val="24"/>
          <w:szCs w:val="24"/>
        </w:rPr>
      </w:pPr>
      <w:r w:rsidRPr="00023F58">
        <w:rPr>
          <w:rFonts w:ascii="Book Antiqua" w:hAnsi="Book Antiqua"/>
          <w:b/>
          <w:sz w:val="24"/>
          <w:szCs w:val="24"/>
        </w:rPr>
        <w:t>Mike met with Collela’s and Price Chopper.  He will bring our brochure to Colella’s at their request, he will get the name of the person in Price Chopper’s Corporate headquarters to talk to.   Did not get to talk to anyone at Bill’s Pizza.  He will follow up with PR person from EMC.</w:t>
      </w:r>
    </w:p>
    <w:p w:rsidR="003B2685" w:rsidRPr="00023F58" w:rsidRDefault="003B2685" w:rsidP="00D33943">
      <w:pPr>
        <w:pStyle w:val="NoSpacing"/>
        <w:ind w:left="1440"/>
        <w:rPr>
          <w:rFonts w:ascii="Book Antiqua" w:hAnsi="Book Antiqua"/>
          <w:b/>
          <w:sz w:val="24"/>
          <w:szCs w:val="24"/>
        </w:rPr>
      </w:pPr>
    </w:p>
    <w:p w:rsidR="003B2685" w:rsidRPr="00023F58" w:rsidRDefault="003B2685" w:rsidP="00F2785A">
      <w:pPr>
        <w:rPr>
          <w:rFonts w:ascii="Book Antiqua" w:hAnsi="Book Antiqua"/>
          <w:b/>
          <w:sz w:val="24"/>
          <w:szCs w:val="24"/>
        </w:rPr>
      </w:pPr>
      <w:r w:rsidRPr="00023F58">
        <w:rPr>
          <w:rFonts w:ascii="Book Antiqua" w:hAnsi="Book Antiqua"/>
          <w:b/>
          <w:sz w:val="24"/>
          <w:szCs w:val="24"/>
        </w:rPr>
        <w:t xml:space="preserve">      5.   Dam Advisory committee – Update-Mike, Mark, Frank</w:t>
      </w:r>
    </w:p>
    <w:p w:rsidR="003B2685" w:rsidRPr="00023F58" w:rsidRDefault="003B2685" w:rsidP="00F2785A">
      <w:pPr>
        <w:rPr>
          <w:rFonts w:ascii="Book Antiqua" w:hAnsi="Book Antiqua"/>
          <w:b/>
          <w:sz w:val="24"/>
          <w:szCs w:val="24"/>
        </w:rPr>
      </w:pPr>
      <w:r w:rsidRPr="00023F58">
        <w:rPr>
          <w:rFonts w:ascii="Book Antiqua" w:hAnsi="Book Antiqua"/>
          <w:b/>
          <w:sz w:val="24"/>
          <w:szCs w:val="24"/>
        </w:rPr>
        <w:tab/>
      </w:r>
      <w:r w:rsidRPr="00023F58">
        <w:rPr>
          <w:rFonts w:ascii="Book Antiqua" w:hAnsi="Book Antiqua"/>
          <w:b/>
          <w:sz w:val="24"/>
          <w:szCs w:val="24"/>
        </w:rPr>
        <w:tab/>
        <w:t xml:space="preserve">Frank and Mark signed up for the Committee, Frank has been sworn </w:t>
      </w:r>
      <w:r w:rsidRPr="00023F58">
        <w:rPr>
          <w:rFonts w:ascii="Book Antiqua" w:hAnsi="Book Antiqua"/>
          <w:b/>
          <w:sz w:val="24"/>
          <w:szCs w:val="24"/>
        </w:rPr>
        <w:br/>
      </w:r>
      <w:r w:rsidRPr="00023F58">
        <w:rPr>
          <w:rFonts w:ascii="Book Antiqua" w:hAnsi="Book Antiqua"/>
          <w:b/>
          <w:sz w:val="24"/>
          <w:szCs w:val="24"/>
        </w:rPr>
        <w:tab/>
      </w:r>
      <w:r w:rsidRPr="00023F58">
        <w:rPr>
          <w:rFonts w:ascii="Book Antiqua" w:hAnsi="Book Antiqua"/>
          <w:b/>
          <w:sz w:val="24"/>
          <w:szCs w:val="24"/>
        </w:rPr>
        <w:tab/>
        <w:t xml:space="preserve">in by the </w:t>
      </w:r>
      <w:r>
        <w:rPr>
          <w:rFonts w:ascii="Book Antiqua" w:hAnsi="Book Antiqua"/>
          <w:b/>
          <w:sz w:val="24"/>
          <w:szCs w:val="24"/>
        </w:rPr>
        <w:t>Town.  Dave Gibbs to also sign</w:t>
      </w:r>
      <w:r w:rsidRPr="00023F58">
        <w:rPr>
          <w:rFonts w:ascii="Book Antiqua" w:hAnsi="Book Antiqua"/>
          <w:b/>
          <w:sz w:val="24"/>
          <w:szCs w:val="24"/>
        </w:rPr>
        <w:t xml:space="preserve"> up.  Meetings will begin</w:t>
      </w:r>
      <w:r w:rsidRPr="00023F58">
        <w:rPr>
          <w:rFonts w:ascii="Book Antiqua" w:hAnsi="Book Antiqua"/>
          <w:b/>
          <w:sz w:val="24"/>
          <w:szCs w:val="24"/>
        </w:rPr>
        <w:br/>
      </w:r>
      <w:r w:rsidRPr="00023F58">
        <w:rPr>
          <w:rFonts w:ascii="Book Antiqua" w:hAnsi="Book Antiqua"/>
          <w:b/>
          <w:sz w:val="24"/>
          <w:szCs w:val="24"/>
        </w:rPr>
        <w:tab/>
      </w:r>
      <w:r w:rsidRPr="00023F58">
        <w:rPr>
          <w:rFonts w:ascii="Book Antiqua" w:hAnsi="Book Antiqua"/>
          <w:b/>
          <w:sz w:val="24"/>
          <w:szCs w:val="24"/>
        </w:rPr>
        <w:tab/>
        <w:t>once committee is formed and they have a schedule of meetings</w:t>
      </w:r>
      <w:r w:rsidRPr="00023F58">
        <w:rPr>
          <w:rFonts w:ascii="Book Antiqua" w:hAnsi="Book Antiqua"/>
          <w:b/>
          <w:sz w:val="24"/>
          <w:szCs w:val="24"/>
        </w:rPr>
        <w:tab/>
      </w:r>
      <w:r w:rsidRPr="00023F58">
        <w:rPr>
          <w:rFonts w:ascii="Book Antiqua" w:hAnsi="Book Antiqua"/>
          <w:b/>
          <w:sz w:val="24"/>
          <w:szCs w:val="24"/>
        </w:rPr>
        <w:tab/>
      </w:r>
      <w:r w:rsidRPr="00023F58">
        <w:rPr>
          <w:rFonts w:ascii="Book Antiqua" w:hAnsi="Book Antiqua"/>
          <w:b/>
          <w:sz w:val="24"/>
          <w:szCs w:val="24"/>
        </w:rPr>
        <w:tab/>
      </w:r>
    </w:p>
    <w:p w:rsidR="003B2685" w:rsidRPr="00023F58" w:rsidRDefault="003B2685" w:rsidP="00E73FC8">
      <w:pPr>
        <w:pStyle w:val="NoSpacing"/>
        <w:numPr>
          <w:ilvl w:val="0"/>
          <w:numId w:val="2"/>
        </w:numPr>
        <w:ind w:left="720"/>
        <w:rPr>
          <w:rFonts w:ascii="Book Antiqua" w:hAnsi="Book Antiqua"/>
          <w:b/>
          <w:sz w:val="24"/>
          <w:szCs w:val="24"/>
        </w:rPr>
      </w:pPr>
      <w:r w:rsidRPr="00023F58">
        <w:rPr>
          <w:rFonts w:ascii="Book Antiqua" w:hAnsi="Book Antiqua"/>
          <w:b/>
          <w:sz w:val="24"/>
          <w:szCs w:val="24"/>
        </w:rPr>
        <w:t xml:space="preserve"> Letter to EMC to express the need to look at the future of the complete parcel owned by EMC – Sent last week </w:t>
      </w:r>
    </w:p>
    <w:p w:rsidR="003B2685" w:rsidRPr="00023F58" w:rsidRDefault="003B2685" w:rsidP="00D33943">
      <w:pPr>
        <w:pStyle w:val="NoSpacing"/>
        <w:ind w:left="1440"/>
        <w:rPr>
          <w:rFonts w:ascii="Book Antiqua" w:hAnsi="Book Antiqua"/>
          <w:b/>
          <w:sz w:val="24"/>
          <w:szCs w:val="24"/>
        </w:rPr>
      </w:pPr>
      <w:r w:rsidRPr="00023F58">
        <w:rPr>
          <w:rFonts w:ascii="Book Antiqua" w:hAnsi="Book Antiqua"/>
          <w:b/>
          <w:sz w:val="24"/>
          <w:szCs w:val="24"/>
        </w:rPr>
        <w:t>Malcolm sent letter to EMC last week after review of E Board members</w:t>
      </w:r>
    </w:p>
    <w:p w:rsidR="003B2685" w:rsidRPr="00023F58" w:rsidRDefault="003B2685" w:rsidP="00E73FC8">
      <w:pPr>
        <w:pStyle w:val="NoSpacing"/>
        <w:ind w:left="720"/>
        <w:rPr>
          <w:rFonts w:ascii="Book Antiqua" w:hAnsi="Book Antiqua"/>
          <w:b/>
          <w:sz w:val="24"/>
          <w:szCs w:val="24"/>
        </w:rPr>
      </w:pPr>
    </w:p>
    <w:p w:rsidR="003B2685" w:rsidRPr="00023F58" w:rsidRDefault="003B2685" w:rsidP="00661AE8">
      <w:pPr>
        <w:pStyle w:val="NoSpacing"/>
        <w:numPr>
          <w:ilvl w:val="0"/>
          <w:numId w:val="2"/>
        </w:numPr>
        <w:rPr>
          <w:rFonts w:ascii="Book Antiqua" w:hAnsi="Book Antiqua"/>
          <w:b/>
          <w:sz w:val="24"/>
          <w:szCs w:val="24"/>
        </w:rPr>
      </w:pPr>
      <w:r w:rsidRPr="00023F58">
        <w:rPr>
          <w:rFonts w:ascii="Book Antiqua" w:hAnsi="Book Antiqua"/>
          <w:b/>
          <w:sz w:val="24"/>
          <w:szCs w:val="24"/>
        </w:rPr>
        <w:t>Prepare report to be submitted to Conservation Comm. concerning</w:t>
      </w:r>
    </w:p>
    <w:p w:rsidR="003B2685" w:rsidRPr="00023F58" w:rsidRDefault="003B2685" w:rsidP="00AB6E13">
      <w:pPr>
        <w:pStyle w:val="ListParagraph"/>
        <w:rPr>
          <w:rFonts w:ascii="Book Antiqua" w:hAnsi="Book Antiqua"/>
          <w:b/>
          <w:sz w:val="24"/>
          <w:szCs w:val="24"/>
        </w:rPr>
      </w:pPr>
      <w:r w:rsidRPr="00023F58">
        <w:rPr>
          <w:rFonts w:ascii="Book Antiqua" w:hAnsi="Book Antiqua"/>
          <w:b/>
          <w:sz w:val="24"/>
          <w:szCs w:val="24"/>
        </w:rPr>
        <w:t xml:space="preserve">the results of the more extensive draw down.  Post original report on our </w:t>
      </w:r>
    </w:p>
    <w:p w:rsidR="003B2685" w:rsidRPr="00023F58" w:rsidRDefault="003B2685" w:rsidP="00AB6E13">
      <w:pPr>
        <w:pStyle w:val="ListParagraph"/>
        <w:rPr>
          <w:rFonts w:ascii="Book Antiqua" w:hAnsi="Book Antiqua"/>
          <w:b/>
          <w:sz w:val="24"/>
          <w:szCs w:val="24"/>
        </w:rPr>
      </w:pPr>
      <w:r w:rsidRPr="00023F58">
        <w:rPr>
          <w:rFonts w:ascii="Book Antiqua" w:hAnsi="Book Antiqua"/>
          <w:b/>
          <w:sz w:val="24"/>
          <w:szCs w:val="24"/>
        </w:rPr>
        <w:t>website</w:t>
      </w:r>
    </w:p>
    <w:p w:rsidR="003B2685" w:rsidRDefault="003B2685" w:rsidP="00AB6E13">
      <w:pPr>
        <w:pStyle w:val="ListParagraph"/>
        <w:rPr>
          <w:rFonts w:ascii="Book Antiqua" w:hAnsi="Book Antiqua"/>
          <w:b/>
          <w:sz w:val="24"/>
          <w:szCs w:val="24"/>
        </w:rPr>
      </w:pPr>
      <w:r w:rsidRPr="00023F58">
        <w:rPr>
          <w:rFonts w:ascii="Book Antiqua" w:hAnsi="Book Antiqua"/>
          <w:b/>
          <w:sz w:val="24"/>
          <w:szCs w:val="24"/>
        </w:rPr>
        <w:tab/>
        <w:t xml:space="preserve">Malcolm to prepare the report and send the original report to Jen for </w:t>
      </w:r>
    </w:p>
    <w:p w:rsidR="003B2685" w:rsidRPr="00023F58" w:rsidRDefault="003B2685" w:rsidP="00023F58">
      <w:pPr>
        <w:pStyle w:val="ListParagraph"/>
        <w:ind w:firstLine="720"/>
        <w:rPr>
          <w:rFonts w:ascii="Book Antiqua" w:hAnsi="Book Antiqua"/>
          <w:b/>
          <w:sz w:val="24"/>
          <w:szCs w:val="24"/>
        </w:rPr>
      </w:pPr>
      <w:r w:rsidRPr="00023F58">
        <w:rPr>
          <w:rFonts w:ascii="Book Antiqua" w:hAnsi="Book Antiqua"/>
          <w:b/>
          <w:sz w:val="24"/>
          <w:szCs w:val="24"/>
        </w:rPr>
        <w:t>posting on our website and Facebook</w:t>
      </w:r>
    </w:p>
    <w:p w:rsidR="003B2685" w:rsidRPr="00023F58" w:rsidRDefault="003B2685" w:rsidP="0034379F">
      <w:pPr>
        <w:pStyle w:val="NoSpacing"/>
        <w:numPr>
          <w:ilvl w:val="0"/>
          <w:numId w:val="2"/>
        </w:numPr>
        <w:rPr>
          <w:rFonts w:ascii="Book Antiqua" w:hAnsi="Book Antiqua"/>
          <w:b/>
          <w:sz w:val="24"/>
          <w:szCs w:val="24"/>
        </w:rPr>
      </w:pPr>
      <w:r w:rsidRPr="00023F58">
        <w:rPr>
          <w:rFonts w:ascii="Book Antiqua" w:hAnsi="Book Antiqua"/>
          <w:b/>
          <w:sz w:val="24"/>
          <w:szCs w:val="24"/>
        </w:rPr>
        <w:t xml:space="preserve">Prepare Annual review of 2012, “State of the </w:t>
      </w:r>
      <w:smartTag w:uri="urn:schemas-microsoft-com:office:smarttags" w:element="place">
        <w:r w:rsidRPr="00023F58">
          <w:rPr>
            <w:rFonts w:ascii="Book Antiqua" w:hAnsi="Book Antiqua"/>
            <w:b/>
            <w:sz w:val="24"/>
            <w:szCs w:val="24"/>
          </w:rPr>
          <w:t>Lake</w:t>
        </w:r>
      </w:smartTag>
      <w:r w:rsidRPr="00023F58">
        <w:rPr>
          <w:rFonts w:ascii="Book Antiqua" w:hAnsi="Book Antiqua"/>
          <w:b/>
          <w:sz w:val="24"/>
          <w:szCs w:val="24"/>
        </w:rPr>
        <w:t>”, for LMPA members</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Malcolm to prepare report</w:t>
      </w:r>
    </w:p>
    <w:p w:rsidR="003B2685" w:rsidRPr="00023F58" w:rsidRDefault="003B2685" w:rsidP="0034379F">
      <w:pPr>
        <w:pStyle w:val="NoSpacing"/>
        <w:numPr>
          <w:ilvl w:val="0"/>
          <w:numId w:val="2"/>
        </w:numPr>
        <w:rPr>
          <w:rFonts w:ascii="Book Antiqua" w:hAnsi="Book Antiqua"/>
          <w:b/>
          <w:sz w:val="24"/>
          <w:szCs w:val="24"/>
        </w:rPr>
      </w:pPr>
      <w:r w:rsidRPr="00023F58">
        <w:rPr>
          <w:rFonts w:ascii="Book Antiqua" w:hAnsi="Book Antiqua"/>
          <w:b/>
          <w:sz w:val="24"/>
          <w:szCs w:val="24"/>
        </w:rPr>
        <w:t xml:space="preserve">Friends of </w:t>
      </w:r>
      <w:smartTag w:uri="urn:schemas-microsoft-com:office:smarttags" w:element="place">
        <w:r w:rsidRPr="00023F58">
          <w:rPr>
            <w:rFonts w:ascii="Book Antiqua" w:hAnsi="Book Antiqua"/>
            <w:b/>
            <w:sz w:val="24"/>
            <w:szCs w:val="24"/>
          </w:rPr>
          <w:t>Whitehall</w:t>
        </w:r>
      </w:smartTag>
      <w:r w:rsidRPr="00023F58">
        <w:rPr>
          <w:rFonts w:ascii="Book Antiqua" w:hAnsi="Book Antiqua"/>
          <w:b/>
          <w:sz w:val="24"/>
          <w:szCs w:val="24"/>
        </w:rPr>
        <w:t xml:space="preserve"> Annual meeting – February 5</w:t>
      </w:r>
      <w:r w:rsidRPr="00023F58">
        <w:rPr>
          <w:rFonts w:ascii="Book Antiqua" w:hAnsi="Book Antiqua"/>
          <w:b/>
          <w:sz w:val="24"/>
          <w:szCs w:val="24"/>
          <w:vertAlign w:val="superscript"/>
        </w:rPr>
        <w:t>th</w:t>
      </w:r>
      <w:r w:rsidRPr="00023F58">
        <w:rPr>
          <w:rFonts w:ascii="Book Antiqua" w:hAnsi="Book Antiqua"/>
          <w:b/>
          <w:sz w:val="24"/>
          <w:szCs w:val="24"/>
        </w:rPr>
        <w:t>, Guest speaker From DCR to present information about weed control – did anyone attend?</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No one attended the meeting</w:t>
      </w:r>
    </w:p>
    <w:p w:rsidR="003B2685" w:rsidRPr="00023F58" w:rsidRDefault="003B2685" w:rsidP="0034379F">
      <w:pPr>
        <w:pStyle w:val="NoSpacing"/>
        <w:numPr>
          <w:ilvl w:val="0"/>
          <w:numId w:val="2"/>
        </w:numPr>
        <w:rPr>
          <w:rFonts w:ascii="Book Antiqua" w:hAnsi="Book Antiqua"/>
          <w:b/>
          <w:sz w:val="24"/>
          <w:szCs w:val="24"/>
        </w:rPr>
      </w:pPr>
      <w:r w:rsidRPr="00023F58">
        <w:rPr>
          <w:rFonts w:ascii="Book Antiqua" w:hAnsi="Book Antiqua"/>
          <w:b/>
          <w:sz w:val="24"/>
          <w:szCs w:val="24"/>
        </w:rPr>
        <w:t xml:space="preserve"> Boating safety course – Mark</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Mark sent a note to Peter regarding this years course</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Waiting to hear back from him</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Mark to send a note to Jack Mason as well</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ab/>
        <w:t>Need to pick a date soon</w:t>
      </w:r>
    </w:p>
    <w:p w:rsidR="003B2685" w:rsidRPr="00023F58" w:rsidRDefault="003B2685" w:rsidP="0034379F">
      <w:pPr>
        <w:pStyle w:val="NoSpacing"/>
        <w:numPr>
          <w:ilvl w:val="0"/>
          <w:numId w:val="2"/>
        </w:numPr>
        <w:rPr>
          <w:rFonts w:ascii="Book Antiqua" w:hAnsi="Book Antiqua"/>
          <w:b/>
          <w:sz w:val="24"/>
          <w:szCs w:val="24"/>
        </w:rPr>
      </w:pPr>
      <w:r w:rsidRPr="00023F58">
        <w:rPr>
          <w:rFonts w:ascii="Book Antiqua" w:hAnsi="Book Antiqua"/>
          <w:b/>
          <w:sz w:val="24"/>
          <w:szCs w:val="24"/>
        </w:rPr>
        <w:t xml:space="preserve"> Spring kick-off social – March 30</w:t>
      </w:r>
      <w:r w:rsidRPr="00023F58">
        <w:rPr>
          <w:rFonts w:ascii="Book Antiqua" w:hAnsi="Book Antiqua"/>
          <w:b/>
          <w:sz w:val="24"/>
          <w:szCs w:val="24"/>
          <w:vertAlign w:val="superscript"/>
        </w:rPr>
        <w:t>th</w:t>
      </w:r>
    </w:p>
    <w:p w:rsidR="003B2685" w:rsidRPr="00023F58" w:rsidRDefault="003B2685" w:rsidP="00D33943">
      <w:pPr>
        <w:pStyle w:val="ListParagraph"/>
        <w:ind w:left="1440"/>
        <w:rPr>
          <w:rFonts w:ascii="Book Antiqua" w:hAnsi="Book Antiqua"/>
          <w:b/>
          <w:sz w:val="24"/>
          <w:szCs w:val="24"/>
        </w:rPr>
      </w:pPr>
      <w:r w:rsidRPr="00023F58">
        <w:rPr>
          <w:rFonts w:ascii="Book Antiqua" w:hAnsi="Book Antiqua"/>
          <w:b/>
          <w:sz w:val="24"/>
          <w:szCs w:val="24"/>
        </w:rPr>
        <w:t>Paid for rental of Rod and Gun Club</w:t>
      </w:r>
    </w:p>
    <w:p w:rsidR="003B2685" w:rsidRPr="00023F58" w:rsidRDefault="003B2685" w:rsidP="0046156E">
      <w:pPr>
        <w:pStyle w:val="ListParagraph"/>
        <w:ind w:left="1440"/>
        <w:rPr>
          <w:rFonts w:ascii="Book Antiqua" w:hAnsi="Book Antiqua"/>
          <w:b/>
          <w:sz w:val="24"/>
          <w:szCs w:val="24"/>
        </w:rPr>
      </w:pPr>
      <w:r w:rsidRPr="00023F58">
        <w:rPr>
          <w:rFonts w:ascii="Book Antiqua" w:hAnsi="Book Antiqua"/>
          <w:b/>
          <w:sz w:val="24"/>
          <w:szCs w:val="24"/>
        </w:rPr>
        <w:t>E Board Members to contribute the Appetizers</w:t>
      </w:r>
    </w:p>
    <w:p w:rsidR="003B2685" w:rsidRPr="00023F58" w:rsidRDefault="003B2685" w:rsidP="0046156E">
      <w:pPr>
        <w:pStyle w:val="ListParagraph"/>
        <w:ind w:left="1440"/>
        <w:rPr>
          <w:rFonts w:ascii="Book Antiqua" w:hAnsi="Book Antiqua"/>
          <w:b/>
          <w:sz w:val="24"/>
          <w:szCs w:val="24"/>
        </w:rPr>
      </w:pPr>
      <w:r w:rsidRPr="00023F58">
        <w:rPr>
          <w:rFonts w:ascii="Book Antiqua" w:hAnsi="Book Antiqua"/>
          <w:b/>
          <w:sz w:val="24"/>
          <w:szCs w:val="24"/>
        </w:rPr>
        <w:t>E Board members to arrive at 6 pm to set up</w:t>
      </w:r>
    </w:p>
    <w:p w:rsidR="003B2685" w:rsidRPr="00023F58" w:rsidRDefault="003B2685" w:rsidP="0046156E">
      <w:pPr>
        <w:pStyle w:val="ListParagraph"/>
        <w:ind w:left="1440"/>
        <w:rPr>
          <w:rFonts w:ascii="Book Antiqua" w:hAnsi="Book Antiqua"/>
          <w:b/>
          <w:sz w:val="24"/>
          <w:szCs w:val="24"/>
        </w:rPr>
      </w:pPr>
      <w:r w:rsidRPr="00023F58">
        <w:rPr>
          <w:rFonts w:ascii="Book Antiqua" w:hAnsi="Book Antiqua"/>
          <w:b/>
          <w:sz w:val="24"/>
          <w:szCs w:val="24"/>
        </w:rPr>
        <w:t>Social event – 7pm to 10 pm</w:t>
      </w:r>
    </w:p>
    <w:p w:rsidR="003B2685" w:rsidRPr="00023F58" w:rsidRDefault="003B2685" w:rsidP="0046156E">
      <w:pPr>
        <w:pStyle w:val="ListParagraph"/>
        <w:ind w:left="1440"/>
        <w:rPr>
          <w:rFonts w:ascii="Book Antiqua" w:hAnsi="Book Antiqua"/>
          <w:b/>
          <w:sz w:val="24"/>
          <w:szCs w:val="24"/>
        </w:rPr>
      </w:pPr>
      <w:r w:rsidRPr="00023F58">
        <w:rPr>
          <w:rFonts w:ascii="Book Antiqua" w:hAnsi="Book Antiqua"/>
          <w:b/>
          <w:sz w:val="24"/>
          <w:szCs w:val="24"/>
        </w:rPr>
        <w:t>Invitation to membership to be sent this week</w:t>
      </w:r>
    </w:p>
    <w:p w:rsidR="003B2685" w:rsidRPr="00023F58" w:rsidRDefault="003B2685" w:rsidP="0046156E">
      <w:pPr>
        <w:pStyle w:val="ListParagraph"/>
        <w:ind w:left="1440"/>
        <w:rPr>
          <w:rFonts w:ascii="Book Antiqua" w:hAnsi="Book Antiqua"/>
          <w:b/>
          <w:sz w:val="24"/>
          <w:szCs w:val="24"/>
        </w:rPr>
      </w:pPr>
      <w:r w:rsidRPr="00023F58">
        <w:rPr>
          <w:rFonts w:ascii="Book Antiqua" w:hAnsi="Book Antiqua"/>
          <w:b/>
          <w:sz w:val="24"/>
          <w:szCs w:val="24"/>
        </w:rPr>
        <w:t>Tina will ask Drew to get the trophy and have new winner inscribed</w:t>
      </w:r>
    </w:p>
    <w:p w:rsidR="003B2685" w:rsidRPr="00023F58" w:rsidRDefault="003B2685" w:rsidP="0034379F">
      <w:pPr>
        <w:pStyle w:val="NoSpacing"/>
        <w:numPr>
          <w:ilvl w:val="0"/>
          <w:numId w:val="2"/>
        </w:numPr>
        <w:rPr>
          <w:rFonts w:ascii="Book Antiqua" w:hAnsi="Book Antiqua"/>
          <w:b/>
          <w:sz w:val="24"/>
          <w:szCs w:val="24"/>
        </w:rPr>
      </w:pPr>
      <w:r w:rsidRPr="00023F58">
        <w:rPr>
          <w:rFonts w:ascii="Book Antiqua" w:hAnsi="Book Antiqua"/>
          <w:b/>
          <w:sz w:val="24"/>
          <w:szCs w:val="24"/>
        </w:rPr>
        <w:t xml:space="preserve"> Meeting concerning zoning at 169 West </w:t>
      </w:r>
      <w:smartTag w:uri="urn:schemas-microsoft-com:office:smarttags" w:element="place">
        <w:r w:rsidRPr="00023F58">
          <w:rPr>
            <w:rFonts w:ascii="Book Antiqua" w:hAnsi="Book Antiqua"/>
            <w:b/>
            <w:sz w:val="24"/>
            <w:szCs w:val="24"/>
          </w:rPr>
          <w:t>Main</w:t>
        </w:r>
      </w:smartTag>
    </w:p>
    <w:p w:rsidR="003B2685" w:rsidRPr="00023F58" w:rsidRDefault="003B2685" w:rsidP="0046156E">
      <w:pPr>
        <w:pStyle w:val="ListParagraph"/>
        <w:ind w:left="1440"/>
        <w:rPr>
          <w:rFonts w:ascii="Book Antiqua" w:hAnsi="Book Antiqua"/>
          <w:b/>
          <w:sz w:val="24"/>
          <w:szCs w:val="24"/>
        </w:rPr>
      </w:pPr>
      <w:r w:rsidRPr="00023F58">
        <w:rPr>
          <w:rFonts w:ascii="Book Antiqua" w:hAnsi="Book Antiqua"/>
          <w:b/>
          <w:sz w:val="24"/>
          <w:szCs w:val="24"/>
        </w:rPr>
        <w:t>No one attended the meeting</w:t>
      </w:r>
    </w:p>
    <w:p w:rsidR="003B2685" w:rsidRDefault="003B2685" w:rsidP="005D07E6">
      <w:pPr>
        <w:pStyle w:val="ListParagraph"/>
        <w:ind w:left="1440"/>
      </w:pPr>
      <w:r w:rsidRPr="005D07E6">
        <w:rPr>
          <w:rFonts w:ascii="Book Antiqua" w:hAnsi="Book Antiqua"/>
          <w:b/>
          <w:sz w:val="24"/>
          <w:szCs w:val="24"/>
        </w:rPr>
        <w:t>Looking to get the zoning changed to Business Zone from rural business.  The uses that would be allowed under the business zoning would be about the same as currently allowed</w:t>
      </w:r>
      <w:r>
        <w:t>.</w:t>
      </w:r>
    </w:p>
    <w:p w:rsidR="003B2685" w:rsidRDefault="003B2685" w:rsidP="00116199">
      <w:pPr>
        <w:pStyle w:val="NoSpacing"/>
        <w:ind w:left="671"/>
        <w:rPr>
          <w:rFonts w:ascii="Book Antiqua" w:hAnsi="Book Antiqua"/>
          <w:b/>
          <w:sz w:val="24"/>
          <w:szCs w:val="24"/>
        </w:rPr>
      </w:pPr>
    </w:p>
    <w:p w:rsidR="003B2685" w:rsidRDefault="003B2685" w:rsidP="00116199">
      <w:pPr>
        <w:pStyle w:val="NoSpacing"/>
        <w:ind w:left="671"/>
        <w:rPr>
          <w:rFonts w:ascii="Book Antiqua" w:hAnsi="Book Antiqua"/>
          <w:b/>
          <w:sz w:val="24"/>
          <w:szCs w:val="24"/>
        </w:rPr>
      </w:pPr>
    </w:p>
    <w:p w:rsidR="003B2685" w:rsidRPr="00023F58" w:rsidRDefault="003B2685" w:rsidP="00116199">
      <w:pPr>
        <w:pStyle w:val="NoSpacing"/>
        <w:ind w:left="671"/>
        <w:rPr>
          <w:rFonts w:ascii="Book Antiqua" w:hAnsi="Book Antiqua"/>
          <w:b/>
          <w:sz w:val="24"/>
          <w:szCs w:val="24"/>
        </w:rPr>
      </w:pPr>
    </w:p>
    <w:p w:rsidR="003B2685" w:rsidRPr="00023F58" w:rsidRDefault="003B2685" w:rsidP="00661AE8">
      <w:pPr>
        <w:pStyle w:val="NoSpacing"/>
        <w:numPr>
          <w:ilvl w:val="0"/>
          <w:numId w:val="2"/>
        </w:numPr>
        <w:rPr>
          <w:rFonts w:ascii="Book Antiqua" w:hAnsi="Book Antiqua"/>
          <w:b/>
          <w:sz w:val="24"/>
          <w:szCs w:val="24"/>
        </w:rPr>
      </w:pPr>
      <w:r w:rsidRPr="00023F58">
        <w:rPr>
          <w:rFonts w:ascii="Book Antiqua" w:hAnsi="Book Antiqua"/>
          <w:b/>
          <w:sz w:val="24"/>
          <w:szCs w:val="24"/>
        </w:rPr>
        <w:t>New Business</w:t>
      </w: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Discussed various events for 2013:</w:t>
      </w:r>
    </w:p>
    <w:p w:rsidR="003B2685" w:rsidRPr="00023F58" w:rsidRDefault="003B2685" w:rsidP="0046156E">
      <w:pPr>
        <w:pStyle w:val="NoSpacing"/>
        <w:ind w:left="1440"/>
        <w:rPr>
          <w:rFonts w:ascii="Book Antiqua" w:hAnsi="Book Antiqua"/>
          <w:b/>
          <w:sz w:val="24"/>
          <w:szCs w:val="24"/>
        </w:rPr>
      </w:pP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Annual Meeting – 7 pm on May 20</w:t>
      </w:r>
      <w:r w:rsidRPr="00023F58">
        <w:rPr>
          <w:rFonts w:ascii="Book Antiqua" w:hAnsi="Book Antiqua"/>
          <w:b/>
          <w:sz w:val="24"/>
          <w:szCs w:val="24"/>
          <w:vertAlign w:val="superscript"/>
        </w:rPr>
        <w:t>th</w:t>
      </w:r>
      <w:r w:rsidRPr="00023F58">
        <w:rPr>
          <w:rFonts w:ascii="Book Antiqua" w:hAnsi="Book Antiqua"/>
          <w:b/>
          <w:sz w:val="24"/>
          <w:szCs w:val="24"/>
        </w:rPr>
        <w:t xml:space="preserve"> at Tina’s – E Board to discuss</w:t>
      </w:r>
    </w:p>
    <w:p w:rsidR="003B2685" w:rsidRPr="00023F58" w:rsidRDefault="003B2685" w:rsidP="0046156E">
      <w:pPr>
        <w:pStyle w:val="NoSpacing"/>
        <w:ind w:left="1440" w:firstLine="720"/>
        <w:rPr>
          <w:rFonts w:ascii="Book Antiqua" w:hAnsi="Book Antiqua"/>
          <w:b/>
          <w:sz w:val="24"/>
          <w:szCs w:val="24"/>
        </w:rPr>
      </w:pPr>
      <w:r w:rsidRPr="00023F58">
        <w:rPr>
          <w:rFonts w:ascii="Book Antiqua" w:hAnsi="Book Antiqua"/>
          <w:b/>
          <w:sz w:val="24"/>
          <w:szCs w:val="24"/>
        </w:rPr>
        <w:t xml:space="preserve"> further at April E Board Meeting</w:t>
      </w:r>
    </w:p>
    <w:p w:rsidR="003B2685" w:rsidRDefault="003B2685" w:rsidP="0046156E">
      <w:pPr>
        <w:pStyle w:val="NoSpacing"/>
        <w:ind w:left="1440"/>
        <w:rPr>
          <w:rFonts w:ascii="Book Antiqua" w:hAnsi="Book Antiqua"/>
          <w:b/>
          <w:sz w:val="24"/>
          <w:szCs w:val="24"/>
        </w:rPr>
      </w:pPr>
      <w:r w:rsidRPr="00023F58">
        <w:rPr>
          <w:rFonts w:ascii="Book Antiqua" w:hAnsi="Book Antiqua"/>
          <w:b/>
          <w:sz w:val="24"/>
          <w:szCs w:val="24"/>
        </w:rPr>
        <w:t>Family Fun Day – after beach closes for the season due to construction</w:t>
      </w:r>
    </w:p>
    <w:p w:rsidR="003B2685" w:rsidRPr="00023F58" w:rsidRDefault="003B2685" w:rsidP="005D07E6">
      <w:pPr>
        <w:pStyle w:val="NoSpacing"/>
        <w:ind w:left="1440" w:firstLine="720"/>
        <w:rPr>
          <w:rFonts w:ascii="Book Antiqua" w:hAnsi="Book Antiqua"/>
          <w:b/>
          <w:sz w:val="24"/>
          <w:szCs w:val="24"/>
        </w:rPr>
      </w:pPr>
      <w:r w:rsidRPr="00023F58">
        <w:rPr>
          <w:rFonts w:ascii="Book Antiqua" w:hAnsi="Book Antiqua"/>
          <w:b/>
          <w:sz w:val="24"/>
          <w:szCs w:val="24"/>
        </w:rPr>
        <w:t xml:space="preserve"> in the Spring </w:t>
      </w: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 xml:space="preserve">Fishing </w:t>
      </w:r>
      <w:smartTag w:uri="urn:schemas-microsoft-com:office:smarttags" w:element="place">
        <w:r w:rsidRPr="00023F58">
          <w:rPr>
            <w:rFonts w:ascii="Book Antiqua" w:hAnsi="Book Antiqua"/>
            <w:b/>
            <w:sz w:val="24"/>
            <w:szCs w:val="24"/>
          </w:rPr>
          <w:t>Derby</w:t>
        </w:r>
      </w:smartTag>
      <w:r w:rsidRPr="00023F58">
        <w:rPr>
          <w:rFonts w:ascii="Book Antiqua" w:hAnsi="Book Antiqua"/>
          <w:b/>
          <w:sz w:val="24"/>
          <w:szCs w:val="24"/>
        </w:rPr>
        <w:t xml:space="preserve"> – May/June</w:t>
      </w:r>
    </w:p>
    <w:p w:rsidR="003B2685" w:rsidRPr="00023F58" w:rsidRDefault="003B2685" w:rsidP="0046156E">
      <w:pPr>
        <w:pStyle w:val="NoSpacing"/>
        <w:ind w:left="1440"/>
        <w:rPr>
          <w:rFonts w:ascii="Book Antiqua" w:hAnsi="Book Antiqua"/>
          <w:b/>
          <w:sz w:val="24"/>
          <w:szCs w:val="24"/>
        </w:rPr>
      </w:pP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Save the Date email once we finalize dates for upcoming events</w:t>
      </w:r>
    </w:p>
    <w:p w:rsidR="003B2685" w:rsidRPr="00023F58" w:rsidRDefault="003B2685" w:rsidP="0046156E">
      <w:pPr>
        <w:pStyle w:val="NoSpacing"/>
        <w:ind w:left="1440"/>
        <w:rPr>
          <w:rFonts w:ascii="Book Antiqua" w:hAnsi="Book Antiqua"/>
          <w:b/>
          <w:sz w:val="24"/>
          <w:szCs w:val="24"/>
        </w:rPr>
      </w:pPr>
    </w:p>
    <w:p w:rsidR="003B2685" w:rsidRPr="00023F58" w:rsidRDefault="003B2685" w:rsidP="008510EC">
      <w:pPr>
        <w:pStyle w:val="NoSpacing"/>
        <w:numPr>
          <w:ilvl w:val="0"/>
          <w:numId w:val="2"/>
        </w:numPr>
        <w:rPr>
          <w:rFonts w:ascii="Book Antiqua" w:hAnsi="Book Antiqua"/>
          <w:b/>
          <w:sz w:val="24"/>
          <w:szCs w:val="24"/>
        </w:rPr>
      </w:pPr>
      <w:r w:rsidRPr="00023F58">
        <w:rPr>
          <w:rFonts w:ascii="Book Antiqua" w:hAnsi="Book Antiqua"/>
          <w:b/>
          <w:sz w:val="24"/>
          <w:szCs w:val="24"/>
        </w:rPr>
        <w:t>Next meeting?</w:t>
      </w:r>
      <w:bookmarkStart w:id="0" w:name="_GoBack"/>
      <w:bookmarkEnd w:id="0"/>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Monday, April 8</w:t>
      </w:r>
      <w:r w:rsidRPr="00023F58">
        <w:rPr>
          <w:rFonts w:ascii="Book Antiqua" w:hAnsi="Book Antiqua"/>
          <w:b/>
          <w:sz w:val="24"/>
          <w:szCs w:val="24"/>
          <w:vertAlign w:val="superscript"/>
        </w:rPr>
        <w:t>th</w:t>
      </w:r>
      <w:r w:rsidRPr="00023F58">
        <w:rPr>
          <w:rFonts w:ascii="Book Antiqua" w:hAnsi="Book Antiqua"/>
          <w:b/>
          <w:sz w:val="24"/>
          <w:szCs w:val="24"/>
        </w:rPr>
        <w:t xml:space="preserve"> – 7:00 pm, Tina’s</w:t>
      </w:r>
    </w:p>
    <w:p w:rsidR="003B2685" w:rsidRPr="00023F58" w:rsidRDefault="003B2685" w:rsidP="0046156E">
      <w:pPr>
        <w:pStyle w:val="NoSpacing"/>
        <w:ind w:left="1440"/>
        <w:rPr>
          <w:rFonts w:ascii="Book Antiqua" w:hAnsi="Book Antiqua"/>
          <w:b/>
          <w:sz w:val="24"/>
          <w:szCs w:val="24"/>
        </w:rPr>
      </w:pP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Motion for adjournment:</w:t>
      </w:r>
      <w:r w:rsidRPr="00023F58">
        <w:rPr>
          <w:rFonts w:ascii="Book Antiqua" w:hAnsi="Book Antiqua"/>
          <w:b/>
          <w:sz w:val="24"/>
          <w:szCs w:val="24"/>
        </w:rPr>
        <w:tab/>
      </w: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ab/>
        <w:t>Motion:</w:t>
      </w:r>
      <w:r w:rsidRPr="00023F58">
        <w:rPr>
          <w:rFonts w:ascii="Book Antiqua" w:hAnsi="Book Antiqua"/>
          <w:b/>
          <w:sz w:val="24"/>
          <w:szCs w:val="24"/>
        </w:rPr>
        <w:tab/>
        <w:t>Malcolm</w:t>
      </w: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ab/>
        <w:t>Second:</w:t>
      </w:r>
      <w:r w:rsidRPr="00023F58">
        <w:rPr>
          <w:rFonts w:ascii="Book Antiqua" w:hAnsi="Book Antiqua"/>
          <w:b/>
          <w:sz w:val="24"/>
          <w:szCs w:val="24"/>
        </w:rPr>
        <w:tab/>
        <w:t>Tina</w:t>
      </w: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ab/>
      </w:r>
      <w:r w:rsidRPr="00023F58">
        <w:rPr>
          <w:rFonts w:ascii="Book Antiqua" w:hAnsi="Book Antiqua"/>
          <w:b/>
          <w:sz w:val="24"/>
          <w:szCs w:val="24"/>
        </w:rPr>
        <w:tab/>
      </w:r>
      <w:r w:rsidRPr="00023F58">
        <w:rPr>
          <w:rFonts w:ascii="Book Antiqua" w:hAnsi="Book Antiqua"/>
          <w:b/>
          <w:sz w:val="24"/>
          <w:szCs w:val="24"/>
        </w:rPr>
        <w:tab/>
        <w:t>Unanimous</w:t>
      </w:r>
    </w:p>
    <w:p w:rsidR="003B2685" w:rsidRPr="00023F58" w:rsidRDefault="003B2685" w:rsidP="0046156E">
      <w:pPr>
        <w:pStyle w:val="NoSpacing"/>
        <w:ind w:left="1440"/>
        <w:rPr>
          <w:rFonts w:ascii="Book Antiqua" w:hAnsi="Book Antiqua"/>
          <w:b/>
          <w:sz w:val="24"/>
          <w:szCs w:val="24"/>
        </w:rPr>
      </w:pPr>
    </w:p>
    <w:p w:rsidR="003B2685" w:rsidRPr="00023F58" w:rsidRDefault="003B2685" w:rsidP="0046156E">
      <w:pPr>
        <w:pStyle w:val="NoSpacing"/>
        <w:ind w:left="1440"/>
        <w:rPr>
          <w:rFonts w:ascii="Book Antiqua" w:hAnsi="Book Antiqua"/>
          <w:b/>
          <w:sz w:val="24"/>
          <w:szCs w:val="24"/>
        </w:rPr>
      </w:pPr>
      <w:r w:rsidRPr="00023F58">
        <w:rPr>
          <w:rFonts w:ascii="Book Antiqua" w:hAnsi="Book Antiqua"/>
          <w:b/>
          <w:sz w:val="24"/>
          <w:szCs w:val="24"/>
        </w:rPr>
        <w:t>End time:  8:34 pm</w:t>
      </w:r>
    </w:p>
    <w:sectPr w:rsidR="003B2685" w:rsidRPr="00023F58" w:rsidSect="00023F58">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85" w:rsidRDefault="003B2685">
      <w:r>
        <w:separator/>
      </w:r>
    </w:p>
  </w:endnote>
  <w:endnote w:type="continuationSeparator" w:id="0">
    <w:p w:rsidR="003B2685" w:rsidRDefault="003B2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85" w:rsidRDefault="003B2685">
      <w:r>
        <w:separator/>
      </w:r>
    </w:p>
  </w:footnote>
  <w:footnote w:type="continuationSeparator" w:id="0">
    <w:p w:rsidR="003B2685" w:rsidRDefault="003B2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B0193"/>
    <w:multiLevelType w:val="hybridMultilevel"/>
    <w:tmpl w:val="32704E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F6410F"/>
    <w:multiLevelType w:val="hybridMultilevel"/>
    <w:tmpl w:val="236AE0CC"/>
    <w:lvl w:ilvl="0" w:tplc="00622C42">
      <w:start w:val="6"/>
      <w:numFmt w:val="decimal"/>
      <w:lvlText w:val="%1."/>
      <w:lvlJc w:val="left"/>
      <w:pPr>
        <w:ind w:left="671" w:hanging="360"/>
      </w:pPr>
      <w:rPr>
        <w:rFonts w:cs="Times New Roman" w:hint="default"/>
      </w:rPr>
    </w:lvl>
    <w:lvl w:ilvl="1" w:tplc="04090019" w:tentative="1">
      <w:start w:val="1"/>
      <w:numFmt w:val="lowerLetter"/>
      <w:lvlText w:val="%2."/>
      <w:lvlJc w:val="left"/>
      <w:pPr>
        <w:ind w:left="1391" w:hanging="360"/>
      </w:pPr>
      <w:rPr>
        <w:rFonts w:cs="Times New Roman"/>
      </w:rPr>
    </w:lvl>
    <w:lvl w:ilvl="2" w:tplc="0409001B" w:tentative="1">
      <w:start w:val="1"/>
      <w:numFmt w:val="lowerRoman"/>
      <w:lvlText w:val="%3."/>
      <w:lvlJc w:val="right"/>
      <w:pPr>
        <w:ind w:left="2111" w:hanging="180"/>
      </w:pPr>
      <w:rPr>
        <w:rFonts w:cs="Times New Roman"/>
      </w:rPr>
    </w:lvl>
    <w:lvl w:ilvl="3" w:tplc="0409000F" w:tentative="1">
      <w:start w:val="1"/>
      <w:numFmt w:val="decimal"/>
      <w:lvlText w:val="%4."/>
      <w:lvlJc w:val="left"/>
      <w:pPr>
        <w:ind w:left="2831" w:hanging="360"/>
      </w:pPr>
      <w:rPr>
        <w:rFonts w:cs="Times New Roman"/>
      </w:rPr>
    </w:lvl>
    <w:lvl w:ilvl="4" w:tplc="04090019" w:tentative="1">
      <w:start w:val="1"/>
      <w:numFmt w:val="lowerLetter"/>
      <w:lvlText w:val="%5."/>
      <w:lvlJc w:val="left"/>
      <w:pPr>
        <w:ind w:left="3551" w:hanging="360"/>
      </w:pPr>
      <w:rPr>
        <w:rFonts w:cs="Times New Roman"/>
      </w:rPr>
    </w:lvl>
    <w:lvl w:ilvl="5" w:tplc="0409001B" w:tentative="1">
      <w:start w:val="1"/>
      <w:numFmt w:val="lowerRoman"/>
      <w:lvlText w:val="%6."/>
      <w:lvlJc w:val="right"/>
      <w:pPr>
        <w:ind w:left="4271" w:hanging="180"/>
      </w:pPr>
      <w:rPr>
        <w:rFonts w:cs="Times New Roman"/>
      </w:rPr>
    </w:lvl>
    <w:lvl w:ilvl="6" w:tplc="0409000F" w:tentative="1">
      <w:start w:val="1"/>
      <w:numFmt w:val="decimal"/>
      <w:lvlText w:val="%7."/>
      <w:lvlJc w:val="left"/>
      <w:pPr>
        <w:ind w:left="4991" w:hanging="360"/>
      </w:pPr>
      <w:rPr>
        <w:rFonts w:cs="Times New Roman"/>
      </w:rPr>
    </w:lvl>
    <w:lvl w:ilvl="7" w:tplc="04090019" w:tentative="1">
      <w:start w:val="1"/>
      <w:numFmt w:val="lowerLetter"/>
      <w:lvlText w:val="%8."/>
      <w:lvlJc w:val="left"/>
      <w:pPr>
        <w:ind w:left="5711" w:hanging="360"/>
      </w:pPr>
      <w:rPr>
        <w:rFonts w:cs="Times New Roman"/>
      </w:rPr>
    </w:lvl>
    <w:lvl w:ilvl="8" w:tplc="0409001B" w:tentative="1">
      <w:start w:val="1"/>
      <w:numFmt w:val="lowerRoman"/>
      <w:lvlText w:val="%9."/>
      <w:lvlJc w:val="right"/>
      <w:pPr>
        <w:ind w:left="643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B0C"/>
    <w:rsid w:val="00010B43"/>
    <w:rsid w:val="00023F58"/>
    <w:rsid w:val="00051125"/>
    <w:rsid w:val="000A72DB"/>
    <w:rsid w:val="000C459D"/>
    <w:rsid w:val="00116199"/>
    <w:rsid w:val="00170246"/>
    <w:rsid w:val="00181824"/>
    <w:rsid w:val="00194A00"/>
    <w:rsid w:val="001B4B9D"/>
    <w:rsid w:val="00234407"/>
    <w:rsid w:val="002504A4"/>
    <w:rsid w:val="003246BC"/>
    <w:rsid w:val="0034379F"/>
    <w:rsid w:val="00361690"/>
    <w:rsid w:val="003B1733"/>
    <w:rsid w:val="003B2685"/>
    <w:rsid w:val="00403095"/>
    <w:rsid w:val="00424914"/>
    <w:rsid w:val="004463A7"/>
    <w:rsid w:val="0046156E"/>
    <w:rsid w:val="00517F68"/>
    <w:rsid w:val="0052160A"/>
    <w:rsid w:val="005456B9"/>
    <w:rsid w:val="005D07E6"/>
    <w:rsid w:val="006015AF"/>
    <w:rsid w:val="0064523B"/>
    <w:rsid w:val="00661AE8"/>
    <w:rsid w:val="00744A79"/>
    <w:rsid w:val="007A79F4"/>
    <w:rsid w:val="007E05EA"/>
    <w:rsid w:val="007F3B84"/>
    <w:rsid w:val="00813877"/>
    <w:rsid w:val="0083115E"/>
    <w:rsid w:val="008510EC"/>
    <w:rsid w:val="008F64BC"/>
    <w:rsid w:val="00950EFB"/>
    <w:rsid w:val="009F2108"/>
    <w:rsid w:val="00A22667"/>
    <w:rsid w:val="00A3299D"/>
    <w:rsid w:val="00A77CD5"/>
    <w:rsid w:val="00AB6E13"/>
    <w:rsid w:val="00AC3067"/>
    <w:rsid w:val="00AD01D7"/>
    <w:rsid w:val="00AD092F"/>
    <w:rsid w:val="00C51438"/>
    <w:rsid w:val="00CE2B0C"/>
    <w:rsid w:val="00D03909"/>
    <w:rsid w:val="00D13329"/>
    <w:rsid w:val="00D33943"/>
    <w:rsid w:val="00D96C6E"/>
    <w:rsid w:val="00E024D2"/>
    <w:rsid w:val="00E248F8"/>
    <w:rsid w:val="00E47569"/>
    <w:rsid w:val="00E50E8E"/>
    <w:rsid w:val="00E73FC8"/>
    <w:rsid w:val="00E771F9"/>
    <w:rsid w:val="00EC1028"/>
    <w:rsid w:val="00EF652E"/>
    <w:rsid w:val="00F25DFD"/>
    <w:rsid w:val="00F2785A"/>
    <w:rsid w:val="00F75FA3"/>
    <w:rsid w:val="00FF0A6E"/>
    <w:rsid w:val="00FF6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E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B0C"/>
  </w:style>
  <w:style w:type="paragraph" w:styleId="ListParagraph">
    <w:name w:val="List Paragraph"/>
    <w:basedOn w:val="Normal"/>
    <w:uiPriority w:val="99"/>
    <w:qFormat/>
    <w:rsid w:val="00A77CD5"/>
    <w:pPr>
      <w:ind w:left="720"/>
      <w:contextualSpacing/>
    </w:pPr>
  </w:style>
  <w:style w:type="paragraph" w:styleId="Header">
    <w:name w:val="header"/>
    <w:basedOn w:val="Normal"/>
    <w:link w:val="HeaderChar"/>
    <w:uiPriority w:val="99"/>
    <w:rsid w:val="00023F58"/>
    <w:pPr>
      <w:tabs>
        <w:tab w:val="center" w:pos="4320"/>
        <w:tab w:val="right" w:pos="8640"/>
      </w:tabs>
    </w:pPr>
  </w:style>
  <w:style w:type="character" w:customStyle="1" w:styleId="HeaderChar">
    <w:name w:val="Header Char"/>
    <w:basedOn w:val="DefaultParagraphFont"/>
    <w:link w:val="Header"/>
    <w:uiPriority w:val="99"/>
    <w:semiHidden/>
    <w:locked/>
    <w:rsid w:val="00A3299D"/>
    <w:rPr>
      <w:rFonts w:cs="Times New Roman"/>
    </w:rPr>
  </w:style>
  <w:style w:type="paragraph" w:styleId="Footer">
    <w:name w:val="footer"/>
    <w:basedOn w:val="Normal"/>
    <w:link w:val="FooterChar"/>
    <w:uiPriority w:val="99"/>
    <w:rsid w:val="00023F58"/>
    <w:pPr>
      <w:tabs>
        <w:tab w:val="center" w:pos="4320"/>
        <w:tab w:val="right" w:pos="8640"/>
      </w:tabs>
    </w:pPr>
  </w:style>
  <w:style w:type="character" w:customStyle="1" w:styleId="FooterChar">
    <w:name w:val="Footer Char"/>
    <w:basedOn w:val="DefaultParagraphFont"/>
    <w:link w:val="Footer"/>
    <w:uiPriority w:val="99"/>
    <w:semiHidden/>
    <w:locked/>
    <w:rsid w:val="00A329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560</Words>
  <Characters>3194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dc:creator>
  <cp:keywords/>
  <dc:description/>
  <cp:lastModifiedBy>DayUser</cp:lastModifiedBy>
  <cp:revision>5</cp:revision>
  <cp:lastPrinted>2012-11-05T22:18:00Z</cp:lastPrinted>
  <dcterms:created xsi:type="dcterms:W3CDTF">2013-03-06T15:15:00Z</dcterms:created>
  <dcterms:modified xsi:type="dcterms:W3CDTF">2013-04-22T20:54:00Z</dcterms:modified>
</cp:coreProperties>
</file>