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2B" w:rsidRDefault="0014538A">
      <w:hyperlink r:id="rId5" w:history="1">
        <w:r w:rsidRPr="009248BE">
          <w:rPr>
            <w:rStyle w:val="Hyperlink"/>
          </w:rPr>
          <w:t>http://www.epa.gov/pesticides/reregistration/REDs/factsheets/diquat_tred_fs.htm</w:t>
        </w:r>
      </w:hyperlink>
    </w:p>
    <w:p w:rsidR="0014538A" w:rsidRDefault="0014538A"/>
    <w:p w:rsidR="0014538A" w:rsidRDefault="0014538A">
      <w:hyperlink r:id="rId6" w:history="1">
        <w:r w:rsidRPr="009248BE">
          <w:rPr>
            <w:rStyle w:val="Hyperlink"/>
          </w:rPr>
          <w:t>http://www.epa.gov/oppsrrd1/reregistration/REDs/diquat_tred.pdf</w:t>
        </w:r>
      </w:hyperlink>
    </w:p>
    <w:p w:rsidR="0014538A" w:rsidRDefault="0014538A"/>
    <w:p w:rsidR="0014538A" w:rsidRDefault="0014538A">
      <w:bookmarkStart w:id="0" w:name="_GoBack"/>
      <w:bookmarkEnd w:id="0"/>
    </w:p>
    <w:sectPr w:rsidR="0014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8A"/>
    <w:rsid w:val="0014538A"/>
    <w:rsid w:val="00464A2B"/>
    <w:rsid w:val="0053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a.gov/oppsrrd1/reregistration/REDs/diquat_tred.pdf" TargetMode="External"/><Relationship Id="rId5" Type="http://schemas.openxmlformats.org/officeDocument/2006/relationships/hyperlink" Target="http://www.epa.gov/pesticides/reregistration/REDs/factsheets/diquat_tred_f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Patricia</dc:creator>
  <cp:lastModifiedBy>Holland, Patricia</cp:lastModifiedBy>
  <cp:revision>1</cp:revision>
  <dcterms:created xsi:type="dcterms:W3CDTF">2015-04-14T18:59:00Z</dcterms:created>
  <dcterms:modified xsi:type="dcterms:W3CDTF">2015-04-14T19:09:00Z</dcterms:modified>
</cp:coreProperties>
</file>